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571" w:rsidRPr="00F24208" w:rsidRDefault="00F24208" w:rsidP="00F24208">
      <w:pPr>
        <w:rPr>
          <w:sz w:val="32"/>
          <w:szCs w:val="32"/>
        </w:rPr>
      </w:pPr>
      <w:r>
        <w:t xml:space="preserve"> РАЗВИТИЕ СИСТЕМЫ ДОПОЛНИТЕЛЬНОГО ОБРАЗОВАНИЯ  ВЫГОНИЧСКОГО РАЙОНА В РАМКАХ РЕАЛИЗАЦИИ «</w:t>
      </w:r>
      <w:r w:rsidRPr="00F24208">
        <w:rPr>
          <w:szCs w:val="28"/>
        </w:rPr>
        <w:t xml:space="preserve"> </w:t>
      </w:r>
      <w:r w:rsidRPr="00F24208">
        <w:rPr>
          <w:sz w:val="36"/>
          <w:szCs w:val="36"/>
        </w:rPr>
        <w:t>концепции развития дополнительного образования детей</w:t>
      </w:r>
      <w:r>
        <w:rPr>
          <w:sz w:val="32"/>
          <w:szCs w:val="32"/>
        </w:rPr>
        <w:t>»</w:t>
      </w:r>
    </w:p>
    <w:p w:rsidR="00F06571" w:rsidRPr="00F06571" w:rsidRDefault="00F06571" w:rsidP="00F06571">
      <w:r w:rsidRPr="00F06571">
        <w:t xml:space="preserve">      </w:t>
      </w:r>
    </w:p>
    <w:p w:rsidR="008D045F" w:rsidRPr="004906AA" w:rsidRDefault="004C503F" w:rsidP="004906AA">
      <w:pPr>
        <w:pStyle w:val="a6"/>
        <w:rPr>
          <w:iCs/>
        </w:rPr>
      </w:pPr>
      <w:r w:rsidRPr="00CC5521">
        <w:rPr>
          <w:szCs w:val="28"/>
        </w:rPr>
        <w:t xml:space="preserve">Система дополнительного образования  всегда представляла большой интерес  в обществе как пространство </w:t>
      </w:r>
      <w:proofErr w:type="gramStart"/>
      <w:r w:rsidRPr="00CC5521">
        <w:rPr>
          <w:szCs w:val="28"/>
        </w:rPr>
        <w:t xml:space="preserve">расширения возможностей развития личности </w:t>
      </w:r>
      <w:bookmarkStart w:id="0" w:name="_GoBack"/>
      <w:bookmarkEnd w:id="0"/>
      <w:r w:rsidRPr="00CC5521">
        <w:rPr>
          <w:szCs w:val="28"/>
        </w:rPr>
        <w:t>ребенка</w:t>
      </w:r>
      <w:proofErr w:type="gramEnd"/>
      <w:r w:rsidRPr="00CC5521">
        <w:rPr>
          <w:szCs w:val="28"/>
        </w:rPr>
        <w:t>. Концепция развития доп</w:t>
      </w:r>
      <w:r w:rsidR="004906AA">
        <w:rPr>
          <w:szCs w:val="28"/>
        </w:rPr>
        <w:t>олнительного</w:t>
      </w:r>
      <w:r w:rsidRPr="00CC5521">
        <w:rPr>
          <w:szCs w:val="28"/>
        </w:rPr>
        <w:t xml:space="preserve"> образования детей</w:t>
      </w:r>
      <w:proofErr w:type="gramStart"/>
      <w:r w:rsidRPr="00CC5521">
        <w:rPr>
          <w:szCs w:val="28"/>
        </w:rPr>
        <w:t xml:space="preserve"> ,</w:t>
      </w:r>
      <w:proofErr w:type="gramEnd"/>
      <w:r w:rsidRPr="00CC5521">
        <w:rPr>
          <w:szCs w:val="28"/>
        </w:rPr>
        <w:t xml:space="preserve"> утвержденная правительством РФ от 4 сентября 2014г. определяет конкретную цель- обеспечение права каждого ребенка на развитие, личностное самоопределение и самореализацию, расширение возможностей для удовлетворения разнообразных интересов детей в сфере дополнительного образования. Определены приоритетные направления развития дополнительного образования   в части обеспечения его доступности и качества; расширения спектра дополнительных общеобразовательных программ; совершенствование финансово-экономических механизмов развития данной сф</w:t>
      </w:r>
      <w:r w:rsidRPr="00F87CB1">
        <w:rPr>
          <w:sz w:val="32"/>
          <w:szCs w:val="32"/>
        </w:rPr>
        <w:t>еры</w:t>
      </w:r>
    </w:p>
    <w:p w:rsidR="00F06571" w:rsidRPr="008D045F" w:rsidRDefault="00F06571" w:rsidP="00F06571">
      <w:pPr>
        <w:rPr>
          <w:sz w:val="28"/>
          <w:szCs w:val="28"/>
        </w:rPr>
      </w:pPr>
      <w:r w:rsidRPr="008D045F">
        <w:rPr>
          <w:sz w:val="28"/>
          <w:szCs w:val="28"/>
        </w:rPr>
        <w:t>Конкурентные преимущества дополнительного образования в сравнении с другими видами  образования проявляются в сл</w:t>
      </w:r>
      <w:r w:rsidR="004906AA">
        <w:rPr>
          <w:sz w:val="28"/>
          <w:szCs w:val="28"/>
        </w:rPr>
        <w:t>едующих его   характеристиках:</w:t>
      </w:r>
      <w:r w:rsidRPr="008D045F">
        <w:rPr>
          <w:sz w:val="28"/>
          <w:szCs w:val="28"/>
        </w:rPr>
        <w:br/>
        <w:t> свободный личностный выбор деятельности, определяющей индивидуальное развитие человека;</w:t>
      </w:r>
      <w:r w:rsidRPr="008D045F">
        <w:rPr>
          <w:sz w:val="28"/>
          <w:szCs w:val="28"/>
        </w:rPr>
        <w:br/>
        <w:t> вариативность содержания и форм организации образовательного процесса;</w:t>
      </w:r>
      <w:r w:rsidRPr="008D045F">
        <w:rPr>
          <w:sz w:val="28"/>
          <w:szCs w:val="28"/>
        </w:rPr>
        <w:br/>
        <w:t>  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w:t>
      </w:r>
      <w:r w:rsidRPr="008D045F">
        <w:rPr>
          <w:sz w:val="28"/>
          <w:szCs w:val="28"/>
        </w:rPr>
        <w:br/>
      </w:r>
      <w:r w:rsidRPr="008D045F">
        <w:rPr>
          <w:sz w:val="28"/>
          <w:szCs w:val="28"/>
        </w:rPr>
        <w:br/>
        <w:t> Ключевая социокультурная роль дополнительного образования состоит в том, что мотивация внутренней активности саморазвития детской и подростковой субкультуры становится задачей всего общества, а не отдельных организационно-управленческих институтов: детского сада, школы, техникума или вуза</w:t>
      </w:r>
      <w:r w:rsidRPr="008D045F">
        <w:rPr>
          <w:sz w:val="28"/>
          <w:szCs w:val="28"/>
        </w:rPr>
        <w:br/>
        <w:t> Концепция развития дополнительного образования детей (далее - Концепция)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 творчеству, труду и спорту, превращение феномена дополнительного образования в подлинный системный интегратор открытого вариативного образования, обеспечивающего конкурентоспособность личности, общества и государства.</w:t>
      </w:r>
      <w:r w:rsidRPr="008D045F">
        <w:rPr>
          <w:sz w:val="28"/>
          <w:szCs w:val="28"/>
        </w:rPr>
        <w:br/>
      </w:r>
      <w:r w:rsidRPr="008D045F">
        <w:rPr>
          <w:sz w:val="28"/>
          <w:szCs w:val="28"/>
        </w:rPr>
        <w:br/>
        <w:t> Общественное признание ценностного статуса дополнительного образования детей и его миссии позволит реализовать меры государственной политики, заложенные в указах Президента Российской Федерации.</w:t>
      </w:r>
      <w:r w:rsidRPr="008D045F">
        <w:rPr>
          <w:sz w:val="28"/>
          <w:szCs w:val="28"/>
        </w:rPr>
        <w:br/>
      </w:r>
    </w:p>
    <w:p w:rsidR="00F06571" w:rsidRPr="008D045F" w:rsidRDefault="00F06571" w:rsidP="00F06571">
      <w:pPr>
        <w:rPr>
          <w:sz w:val="28"/>
          <w:szCs w:val="28"/>
        </w:rPr>
      </w:pPr>
      <w:r w:rsidRPr="008D045F">
        <w:rPr>
          <w:sz w:val="28"/>
          <w:szCs w:val="28"/>
        </w:rPr>
        <w:lastRenderedPageBreak/>
        <w:t xml:space="preserve">             Система дополнительного образования детей в муниципалитете, независимо от формы, занимается решением задач, направленных на обеспечение высокого качества дополнительного образования и его доступности для детей от пяти до восемнадцати лет Дополнительное образование  является единственным видом образования, для которого не устанавливаются </w:t>
      </w:r>
      <w:r w:rsidR="001D2CE2" w:rsidRPr="008D045F">
        <w:rPr>
          <w:sz w:val="28"/>
          <w:szCs w:val="28"/>
        </w:rPr>
        <w:t>Госстандарта</w:t>
      </w:r>
      <w:r w:rsidRPr="008D045F">
        <w:rPr>
          <w:sz w:val="28"/>
          <w:szCs w:val="28"/>
        </w:rPr>
        <w:t>. Оно представляет собой сферу, в которой возможен выбор оптимального варианта образования. Именно дополнительное образование</w:t>
      </w:r>
      <w:r w:rsidRPr="00F06571">
        <w:t xml:space="preserve"> </w:t>
      </w:r>
      <w:r w:rsidRPr="008D045F">
        <w:rPr>
          <w:sz w:val="28"/>
          <w:szCs w:val="28"/>
        </w:rPr>
        <w:t>обеспечивает развитие личности в соответствии с ее индивидуальными потребностями, интересами и способностями. Сегодня перед  муниципальными учреждениями ДОД стоит  задача, заключающаяся в модернизации и повышении качества услуг, а также обеспечении  благоприятных условий для всестороннего развития подрастающего поколения.</w:t>
      </w:r>
    </w:p>
    <w:p w:rsidR="00F06571" w:rsidRPr="008D045F" w:rsidRDefault="00F06571" w:rsidP="00F06571">
      <w:pPr>
        <w:rPr>
          <w:sz w:val="28"/>
          <w:szCs w:val="28"/>
        </w:rPr>
      </w:pPr>
      <w:r w:rsidRPr="008D045F">
        <w:rPr>
          <w:sz w:val="28"/>
          <w:szCs w:val="28"/>
        </w:rPr>
        <w:t xml:space="preserve">               На сегодняшний день ДО является одной из наиболее важных составляющих системы общего образования, которая объединяет в себе воспитание и обучение личности ребенка, а также развитие его творческого потенциала.</w:t>
      </w:r>
    </w:p>
    <w:p w:rsidR="00F06571" w:rsidRPr="008D045F" w:rsidRDefault="00F06571" w:rsidP="00F06571">
      <w:pPr>
        <w:rPr>
          <w:sz w:val="28"/>
          <w:szCs w:val="28"/>
        </w:rPr>
      </w:pPr>
      <w:r w:rsidRPr="008D045F">
        <w:rPr>
          <w:sz w:val="28"/>
          <w:szCs w:val="28"/>
        </w:rPr>
        <w:t xml:space="preserve">             Главная цель заключается в том, чтобы создать оптимальные условия для удовлетворения потребностей личности в развитии, самоопределении  и самореализации.  Основным средством достижения этой  цели  выступает предоставление качественных и доступных услуг в данной образовательной сфере. Система ДО в муниципалитете  действует в двух формах: </w:t>
      </w:r>
      <w:proofErr w:type="gramStart"/>
      <w:r w:rsidRPr="008D045F">
        <w:rPr>
          <w:sz w:val="28"/>
          <w:szCs w:val="28"/>
        </w:rPr>
        <w:t>сетевой</w:t>
      </w:r>
      <w:proofErr w:type="gramEnd"/>
      <w:r w:rsidRPr="008D045F">
        <w:rPr>
          <w:sz w:val="28"/>
          <w:szCs w:val="28"/>
        </w:rPr>
        <w:t xml:space="preserve"> и межведомственной. Сетевая направлена на обеспечение возможности освоения дополнительных общеобразовательных программ с помощью ресурсов общеобразовательных учреждений и организаций ДО. Моделями сетевого взаимодействия данных муниципальных организаций являются: «Школа-социокультурный комплекс»; «Школа - учреждение дополнительного образования детей»</w:t>
      </w:r>
      <w:proofErr w:type="gramStart"/>
      <w:r w:rsidRPr="008D045F">
        <w:rPr>
          <w:sz w:val="28"/>
          <w:szCs w:val="28"/>
        </w:rPr>
        <w:t>;«</w:t>
      </w:r>
      <w:proofErr w:type="gramEnd"/>
      <w:r w:rsidRPr="008D045F">
        <w:rPr>
          <w:sz w:val="28"/>
          <w:szCs w:val="28"/>
        </w:rPr>
        <w:t>Школа в режиме полного дня».</w:t>
      </w:r>
    </w:p>
    <w:p w:rsidR="00F06571" w:rsidRPr="008D045F" w:rsidRDefault="00F06571" w:rsidP="00F06571">
      <w:pPr>
        <w:rPr>
          <w:sz w:val="28"/>
          <w:szCs w:val="28"/>
        </w:rPr>
      </w:pPr>
      <w:r w:rsidRPr="008D045F">
        <w:rPr>
          <w:sz w:val="28"/>
          <w:szCs w:val="28"/>
        </w:rPr>
        <w:t>Реализацией программ дополнительного образования в Выгоничском районе занимается 2 организации ДОД, 10 дошкольных учреждений, 7 базовых школ и 6 филиалов.</w:t>
      </w:r>
    </w:p>
    <w:p w:rsidR="00F06571" w:rsidRPr="008D045F" w:rsidRDefault="00F06571" w:rsidP="00F06571">
      <w:pPr>
        <w:rPr>
          <w:sz w:val="28"/>
          <w:szCs w:val="28"/>
        </w:rPr>
      </w:pPr>
      <w:r w:rsidRPr="008D045F">
        <w:rPr>
          <w:sz w:val="28"/>
          <w:szCs w:val="28"/>
        </w:rPr>
        <w:t xml:space="preserve">           Так как в отделе образования района отсутствует ставка методиста по воспитательной работе, то в качестве базового центра дополнительного образования выступает Центр внешкольной работы. Выполняя роль основополагающей площадки для взаимодействия межведомственной и сетевой систем ДО, он занимается решением важных задач: способствует повышению качества и обеспечению доступности дополнительного образования; обеспечивает обмен практическим опытом и совместную реализацию социально значимых проектов с другими учреждениями; способствует расширению возможностей для профессионального диалога между специалистами, работающими в учреждениях ДО; объединяет образовательные ресурсы всех муниципальных образовательных учреждений с целью создания общего программно-методического пространства и других. Основой содержания деятельности Центра является изучение образовательных потребностей детей и родителей всего района. </w:t>
      </w:r>
    </w:p>
    <w:p w:rsidR="00F06571" w:rsidRPr="008D045F" w:rsidRDefault="00F06571" w:rsidP="00F06571">
      <w:pPr>
        <w:rPr>
          <w:sz w:val="28"/>
          <w:szCs w:val="28"/>
        </w:rPr>
      </w:pPr>
      <w:r w:rsidRPr="008D045F">
        <w:rPr>
          <w:sz w:val="28"/>
          <w:szCs w:val="28"/>
        </w:rPr>
        <w:lastRenderedPageBreak/>
        <w:t xml:space="preserve">          Дополнительное образование в муниципальном районе реализуется в организациях дополнительного образования, школах, дошкольных учреждениях и охватывает различные сферы деятельности и интересов – образование, культуру и искусство, физическую культуру и спорт, молодежную политику.</w:t>
      </w:r>
    </w:p>
    <w:p w:rsidR="00F06571" w:rsidRPr="008D045F" w:rsidRDefault="00F06571" w:rsidP="00F06571">
      <w:pPr>
        <w:rPr>
          <w:sz w:val="28"/>
          <w:szCs w:val="28"/>
        </w:rPr>
      </w:pPr>
      <w:r w:rsidRPr="008D045F">
        <w:rPr>
          <w:sz w:val="28"/>
          <w:szCs w:val="28"/>
        </w:rPr>
        <w:t xml:space="preserve">   Одной из проблем, стоящих перед нами, является отсутствие интереса детей к чтению. Поэтому в рамках взаимодействия межведомственной и сетевой систем, пятый год в Центре внешкольной работы реализуется программа «Книга и я – друзья», разработчиками которой являются работники районной детской библиотеки. Поскольку эта программа реализуется на базе группы продленного дня МБОУ Выгоничская СОШ, то она захватывает еще и «Школу полного дня». Библиотекари приходят к ребятам, приглашают их к себе в библиотеку, вместе с ними они готовят мероприятия. Результатом реализации этой программы является повышенный интерес к чтению, к посещению библиотеки. Как правило, сформированные  навыки остаются у ребенка и способствуют повышению общеучебных навыков.</w:t>
      </w:r>
    </w:p>
    <w:p w:rsidR="00F06571" w:rsidRPr="008D045F" w:rsidRDefault="00F06571" w:rsidP="00F06571">
      <w:pPr>
        <w:rPr>
          <w:sz w:val="28"/>
          <w:szCs w:val="28"/>
        </w:rPr>
      </w:pPr>
      <w:r w:rsidRPr="008D045F">
        <w:rPr>
          <w:sz w:val="28"/>
          <w:szCs w:val="28"/>
        </w:rPr>
        <w:t xml:space="preserve">            Центр внешкольной работы Выгоничского района работает в тесном контакте с учреждениями культуры района. В рамках «Школы полного дня» методист районного дома культуры работает с детьми по программе декоративно-прикладного творчества «Фантазеры». Одним из направлений взаимодействия являются выставки работ детей, занятых в системе дополнительного образования. Ранее, в районе проводилась итоговая выставка работ учащихся (в марте месяце). Сейчас же совместно с работниками культуры организуются тематические выставки к каждому празднику и значимым мероприятиям. Тесное взаимодействие с работниками культуры позволяет проводить многочисленные праздники и мероприятия в районном доме культуры на безвозмездной основе и при активном участии работников РДК.</w:t>
      </w:r>
    </w:p>
    <w:p w:rsidR="00F06571" w:rsidRPr="008D045F" w:rsidRDefault="00F06571" w:rsidP="00F06571">
      <w:pPr>
        <w:rPr>
          <w:sz w:val="28"/>
          <w:szCs w:val="28"/>
        </w:rPr>
      </w:pPr>
      <w:r w:rsidRPr="008D045F">
        <w:rPr>
          <w:sz w:val="28"/>
          <w:szCs w:val="28"/>
        </w:rPr>
        <w:t xml:space="preserve">           Ни для кого не секрет, что чем раньше ребенок будет вовлечен в занятия системы дополнительного образования, тем больше шансов, что придя в школу, он  найдет себе занятие по душе. В районе функционируют 10 детских садов, 3 из которых имеют численность детей около 200 человек. На базе дошкольных учреждений работают педагоги дополнительного образования Центра внешкольной работы. Результаты этой работы видны уже сейчас. Так на базе детского сада «Мозаика» работает педагог дополнительного образования центра внешкольной работы Казакова Эмилия Ивановна. Так выпускника детского сада, перейдя обучаться в школу,  становятся  лауреатами областного и зонального смотров самодеятельного художественного творчества «Я вхожу в мир искусств». На базе детских садов «Аистенок» и «Десняночка»  педагоги дополнительного образования Центра</w:t>
      </w:r>
      <w:r w:rsidR="0097501D">
        <w:rPr>
          <w:sz w:val="28"/>
          <w:szCs w:val="28"/>
        </w:rPr>
        <w:t xml:space="preserve"> Зарубина Любовь Леонидовна и Скуратова Наталья Васильевна</w:t>
      </w:r>
      <w:r w:rsidRPr="008D045F">
        <w:rPr>
          <w:sz w:val="28"/>
          <w:szCs w:val="28"/>
        </w:rPr>
        <w:t xml:space="preserve"> </w:t>
      </w:r>
      <w:r w:rsidR="0097501D">
        <w:rPr>
          <w:sz w:val="28"/>
          <w:szCs w:val="28"/>
        </w:rPr>
        <w:t xml:space="preserve">Они </w:t>
      </w:r>
      <w:r w:rsidRPr="008D045F">
        <w:rPr>
          <w:sz w:val="28"/>
          <w:szCs w:val="28"/>
        </w:rPr>
        <w:t xml:space="preserve">обучают детей различным видам декоративно-прикладного искусства. Их работы являются украшением районных выставок, участвуют в областных конкурсах. </w:t>
      </w:r>
    </w:p>
    <w:p w:rsidR="00F06571" w:rsidRPr="008D045F" w:rsidRDefault="00F06571" w:rsidP="00F06571">
      <w:pPr>
        <w:rPr>
          <w:sz w:val="28"/>
          <w:szCs w:val="28"/>
        </w:rPr>
      </w:pPr>
      <w:r w:rsidRPr="008D045F">
        <w:rPr>
          <w:sz w:val="28"/>
          <w:szCs w:val="28"/>
        </w:rPr>
        <w:lastRenderedPageBreak/>
        <w:t xml:space="preserve">          Преемственность хорошо просматривается на примере детского хора «Радуга». Дети, приходя в хор с 5-6 лет, остаются в нем до выпуска из школы. Коллектив хора неоднократный победитель областного конкурса «Хоровые ассамблеи», лауреат смотров самодеятельного художественного творчества «Я вхожу в мир искусств». </w:t>
      </w:r>
      <w:r w:rsidR="00B04C19">
        <w:rPr>
          <w:sz w:val="28"/>
          <w:szCs w:val="28"/>
        </w:rPr>
        <w:t>Много лет возглавляет этот коллектив талантливый педагог Бердышева Ольга Николаевна.</w:t>
      </w:r>
    </w:p>
    <w:p w:rsidR="00F06571" w:rsidRPr="008D045F" w:rsidRDefault="00F06571" w:rsidP="00F06571">
      <w:pPr>
        <w:rPr>
          <w:sz w:val="28"/>
          <w:szCs w:val="28"/>
        </w:rPr>
      </w:pPr>
      <w:r w:rsidRPr="008D045F">
        <w:rPr>
          <w:sz w:val="28"/>
          <w:szCs w:val="28"/>
        </w:rPr>
        <w:t xml:space="preserve">          Большое внимание в муниципальном районе уделяется военно-патриотическому воспитанию. В районе выстроена система патриотического воспитания детей. В ней задействованы объединения ДЮП школ района и сформированное объединение ДЮП  центра внешкольной работы. </w:t>
      </w:r>
      <w:r w:rsidR="0097501D">
        <w:rPr>
          <w:sz w:val="28"/>
          <w:szCs w:val="28"/>
        </w:rPr>
        <w:t xml:space="preserve">(Руководитель Самойленко Владимир </w:t>
      </w:r>
      <w:r w:rsidR="00B04C19">
        <w:rPr>
          <w:sz w:val="28"/>
          <w:szCs w:val="28"/>
        </w:rPr>
        <w:t xml:space="preserve">Николаевич) </w:t>
      </w:r>
      <w:r w:rsidRPr="008D045F">
        <w:rPr>
          <w:sz w:val="28"/>
          <w:szCs w:val="28"/>
        </w:rPr>
        <w:t>Показателем успешности системы являются достижения юных патриотов района на муниципальных и областных соревнованиях</w:t>
      </w:r>
      <w:r w:rsidR="0097501D">
        <w:rPr>
          <w:sz w:val="28"/>
          <w:szCs w:val="28"/>
        </w:rPr>
        <w:t xml:space="preserve"> </w:t>
      </w:r>
    </w:p>
    <w:p w:rsidR="00F06571" w:rsidRDefault="00F06571" w:rsidP="00F06571">
      <w:pPr>
        <w:rPr>
          <w:sz w:val="28"/>
          <w:szCs w:val="28"/>
        </w:rPr>
      </w:pPr>
      <w:r w:rsidRPr="008D045F">
        <w:rPr>
          <w:sz w:val="28"/>
          <w:szCs w:val="28"/>
        </w:rPr>
        <w:t xml:space="preserve">           Дополнительное образование органично вошло в учреждения образования района, на базе которых функционируют </w:t>
      </w:r>
      <w:r w:rsidR="00B04C19" w:rsidRPr="008D045F">
        <w:rPr>
          <w:sz w:val="28"/>
          <w:szCs w:val="28"/>
        </w:rPr>
        <w:t>объединения Центра</w:t>
      </w:r>
      <w:r w:rsidRPr="008D045F">
        <w:rPr>
          <w:sz w:val="28"/>
          <w:szCs w:val="28"/>
        </w:rPr>
        <w:t xml:space="preserve"> внешкольной работы.  Разнонаправленность </w:t>
      </w:r>
      <w:r w:rsidR="00B04C19" w:rsidRPr="008D045F">
        <w:rPr>
          <w:sz w:val="28"/>
          <w:szCs w:val="28"/>
        </w:rPr>
        <w:t>объединений позволяет</w:t>
      </w:r>
      <w:r w:rsidRPr="008D045F">
        <w:rPr>
          <w:sz w:val="28"/>
          <w:szCs w:val="28"/>
        </w:rPr>
        <w:t xml:space="preserve"> удовлетворить запросы социума. Регулярно проводится анкетирование детей и родителей, с целью выявления их запросов и интересов. Так, помимо </w:t>
      </w:r>
      <w:r w:rsidR="0097501D" w:rsidRPr="008D045F">
        <w:rPr>
          <w:sz w:val="28"/>
          <w:szCs w:val="28"/>
        </w:rPr>
        <w:t>традиционных объединений,</w:t>
      </w:r>
      <w:r w:rsidRPr="008D045F">
        <w:rPr>
          <w:sz w:val="28"/>
          <w:szCs w:val="28"/>
        </w:rPr>
        <w:t xml:space="preserve"> работающих на базе Центра много лет, по запросам появились объединения «Любительская радиостанция»</w:t>
      </w:r>
      <w:r w:rsidR="0097501D">
        <w:rPr>
          <w:sz w:val="28"/>
          <w:szCs w:val="28"/>
        </w:rPr>
        <w:t xml:space="preserve"> (руководитель Анисимов Владимир Иванович)</w:t>
      </w:r>
      <w:r w:rsidRPr="008D045F">
        <w:rPr>
          <w:sz w:val="28"/>
          <w:szCs w:val="28"/>
        </w:rPr>
        <w:t>, «ИЗО и дизайн»</w:t>
      </w:r>
      <w:r w:rsidR="0097501D">
        <w:rPr>
          <w:sz w:val="28"/>
          <w:szCs w:val="28"/>
        </w:rPr>
        <w:t xml:space="preserve"> Руководитель Мухтаров Артур Юрьевич)</w:t>
      </w:r>
      <w:r w:rsidRPr="008D045F">
        <w:rPr>
          <w:sz w:val="28"/>
          <w:szCs w:val="28"/>
        </w:rPr>
        <w:t xml:space="preserve">, «Юные исследователи </w:t>
      </w:r>
      <w:r w:rsidR="0097501D" w:rsidRPr="008D045F">
        <w:rPr>
          <w:sz w:val="28"/>
          <w:szCs w:val="28"/>
        </w:rPr>
        <w:t>природы»</w:t>
      </w:r>
      <w:r w:rsidR="0097501D">
        <w:rPr>
          <w:sz w:val="28"/>
          <w:szCs w:val="28"/>
        </w:rPr>
        <w:t xml:space="preserve"> (руководитель Воробьева Ирина Михайловна)</w:t>
      </w:r>
      <w:r w:rsidRPr="008D045F">
        <w:rPr>
          <w:sz w:val="28"/>
          <w:szCs w:val="28"/>
        </w:rPr>
        <w:t>, кукольный театр «Буратино»</w:t>
      </w:r>
      <w:r w:rsidR="0097501D">
        <w:rPr>
          <w:sz w:val="28"/>
          <w:szCs w:val="28"/>
        </w:rPr>
        <w:t xml:space="preserve"> (руководитель Васильева Г.Н.)</w:t>
      </w:r>
      <w:r w:rsidRPr="008D045F">
        <w:rPr>
          <w:sz w:val="28"/>
          <w:szCs w:val="28"/>
        </w:rPr>
        <w:t xml:space="preserve">. По многочисленным </w:t>
      </w:r>
      <w:r w:rsidR="0097501D" w:rsidRPr="008D045F">
        <w:rPr>
          <w:sz w:val="28"/>
          <w:szCs w:val="28"/>
        </w:rPr>
        <w:t>просьбам родителей</w:t>
      </w:r>
      <w:r w:rsidRPr="008D045F">
        <w:rPr>
          <w:sz w:val="28"/>
          <w:szCs w:val="28"/>
        </w:rPr>
        <w:t>, были организованы объединения на базе учреждений дошкольного образования.</w:t>
      </w:r>
    </w:p>
    <w:p w:rsidR="0097501D" w:rsidRDefault="0097501D" w:rsidP="00F06571">
      <w:pPr>
        <w:rPr>
          <w:sz w:val="28"/>
          <w:szCs w:val="28"/>
        </w:rPr>
      </w:pPr>
      <w:r>
        <w:rPr>
          <w:sz w:val="28"/>
          <w:szCs w:val="28"/>
        </w:rPr>
        <w:t xml:space="preserve"> </w:t>
      </w:r>
      <w:r w:rsidR="00E567D8">
        <w:rPr>
          <w:sz w:val="28"/>
          <w:szCs w:val="28"/>
        </w:rPr>
        <w:t>Хочется отметить  педагогов дополнительного образования, работу которых хорошо знают  не только в районе</w:t>
      </w:r>
      <w:r w:rsidR="002773F8">
        <w:rPr>
          <w:sz w:val="28"/>
          <w:szCs w:val="28"/>
        </w:rPr>
        <w:t>, но и в области. Это Воробьева Ир</w:t>
      </w:r>
      <w:r w:rsidR="00E567D8">
        <w:rPr>
          <w:sz w:val="28"/>
          <w:szCs w:val="28"/>
        </w:rPr>
        <w:t xml:space="preserve">ина Михайловна. Её воспитанники являются победителями и призерами  областных и международных конкурсов. </w:t>
      </w:r>
    </w:p>
    <w:p w:rsidR="002773F8" w:rsidRDefault="002773F8" w:rsidP="00F06571">
      <w:pPr>
        <w:rPr>
          <w:sz w:val="28"/>
          <w:szCs w:val="28"/>
        </w:rPr>
      </w:pPr>
      <w:r>
        <w:rPr>
          <w:sz w:val="28"/>
          <w:szCs w:val="28"/>
        </w:rPr>
        <w:t xml:space="preserve">   Ребята Хмелевской школы с большим удовольствием посещают кукольный театр «Буратино». Они не только артисты, но и изготовители кукол для своих спектаклей</w:t>
      </w:r>
      <w:proofErr w:type="gramStart"/>
      <w:r>
        <w:rPr>
          <w:sz w:val="28"/>
          <w:szCs w:val="28"/>
        </w:rPr>
        <w:t xml:space="preserve"> .</w:t>
      </w:r>
      <w:proofErr w:type="gramEnd"/>
      <w:r>
        <w:rPr>
          <w:sz w:val="28"/>
          <w:szCs w:val="28"/>
        </w:rPr>
        <w:t xml:space="preserve"> На областном конкурсе театральных коллективов они заняли третье место.</w:t>
      </w:r>
    </w:p>
    <w:p w:rsidR="002773F8" w:rsidRDefault="002773F8" w:rsidP="00F06571">
      <w:pPr>
        <w:rPr>
          <w:sz w:val="28"/>
          <w:szCs w:val="28"/>
        </w:rPr>
      </w:pPr>
      <w:r>
        <w:rPr>
          <w:sz w:val="28"/>
          <w:szCs w:val="28"/>
        </w:rPr>
        <w:t xml:space="preserve">   Одной из  важнейших задач является безопасность наших детей на дорогах. Семь лет на базе Хмелевской школы работает объединение «</w:t>
      </w:r>
      <w:r w:rsidR="00B04C19">
        <w:rPr>
          <w:sz w:val="28"/>
          <w:szCs w:val="28"/>
        </w:rPr>
        <w:t>Юные инспектора</w:t>
      </w:r>
      <w:r>
        <w:rPr>
          <w:sz w:val="28"/>
          <w:szCs w:val="28"/>
        </w:rPr>
        <w:t xml:space="preserve"> движения»</w:t>
      </w:r>
      <w:r w:rsidR="00B04C19">
        <w:rPr>
          <w:sz w:val="28"/>
          <w:szCs w:val="28"/>
        </w:rPr>
        <w:t xml:space="preserve">. Правилам безопасной езды на велосипедах, правилам дорожного движения ребят учит Игорь Викторович </w:t>
      </w:r>
      <w:proofErr w:type="spellStart"/>
      <w:r w:rsidR="00B04C19">
        <w:rPr>
          <w:sz w:val="28"/>
          <w:szCs w:val="28"/>
        </w:rPr>
        <w:t>Антюхов</w:t>
      </w:r>
      <w:proofErr w:type="spellEnd"/>
      <w:r w:rsidR="00B04C19">
        <w:rPr>
          <w:sz w:val="28"/>
          <w:szCs w:val="28"/>
        </w:rPr>
        <w:t>. А в апреле месяце на базе Хмелевской школы проходит районный конкурс «Безопасное колесо». Он собирает ребят всех учреждений образования.</w:t>
      </w:r>
    </w:p>
    <w:p w:rsidR="00B04C19" w:rsidRPr="008D045F" w:rsidRDefault="00B04C19" w:rsidP="00F06571">
      <w:pPr>
        <w:rPr>
          <w:sz w:val="28"/>
          <w:szCs w:val="28"/>
        </w:rPr>
      </w:pPr>
      <w:r>
        <w:rPr>
          <w:sz w:val="28"/>
          <w:szCs w:val="28"/>
        </w:rPr>
        <w:t xml:space="preserve">    Неоднократные лауреаты областного конкурса «Я вхожу в мир искусств» танцевальные коллективы «Искорки» и «Россиянка» являются украшением любого концерта. А руководит ими  Казакова Эмилия Ивановна  </w:t>
      </w:r>
    </w:p>
    <w:p w:rsidR="004906AA" w:rsidRDefault="004906AA" w:rsidP="00F06571">
      <w:pPr>
        <w:rPr>
          <w:sz w:val="28"/>
          <w:szCs w:val="28"/>
        </w:rPr>
      </w:pPr>
      <w:r>
        <w:rPr>
          <w:sz w:val="28"/>
          <w:szCs w:val="28"/>
        </w:rPr>
        <w:t xml:space="preserve">    Педагог дополнительного образования Мухтаров Артур Юрьевич в представлении не нуждается. Его знают и в  районе и в области</w:t>
      </w:r>
      <w:proofErr w:type="gramStart"/>
      <w:r>
        <w:rPr>
          <w:sz w:val="28"/>
          <w:szCs w:val="28"/>
        </w:rPr>
        <w:t xml:space="preserve"> .</w:t>
      </w:r>
      <w:proofErr w:type="gramEnd"/>
      <w:r>
        <w:rPr>
          <w:sz w:val="28"/>
          <w:szCs w:val="28"/>
        </w:rPr>
        <w:t xml:space="preserve"> Ни одно </w:t>
      </w:r>
      <w:r>
        <w:rPr>
          <w:sz w:val="28"/>
          <w:szCs w:val="28"/>
        </w:rPr>
        <w:lastRenderedPageBreak/>
        <w:t xml:space="preserve">мероприятие, ни одна выставка не обходятся без участи его воспитанников.  Артуру Юрьевичу присвоено звание педагог-художник. Он награжден грамотами за активное участие в выставочной деятельности в области.        </w:t>
      </w:r>
    </w:p>
    <w:p w:rsidR="00F06571" w:rsidRPr="008D045F" w:rsidRDefault="00F06571" w:rsidP="00F06571">
      <w:pPr>
        <w:rPr>
          <w:sz w:val="28"/>
          <w:szCs w:val="28"/>
        </w:rPr>
      </w:pPr>
      <w:r w:rsidRPr="008D045F">
        <w:rPr>
          <w:sz w:val="28"/>
          <w:szCs w:val="28"/>
        </w:rPr>
        <w:t xml:space="preserve"> Результатом выстроенной системы дополнительного образования в муниципальном районе является постоянный состав педагогов дополнительного образования Центра внешкольной работы. 50% педагогов работают более 10 лет. Привлекаются и моло</w:t>
      </w:r>
      <w:r w:rsidR="004906AA">
        <w:rPr>
          <w:sz w:val="28"/>
          <w:szCs w:val="28"/>
        </w:rPr>
        <w:t>дые кадры, возраст которых до 35 лет.</w:t>
      </w:r>
      <w:r w:rsidR="001D2CE2">
        <w:rPr>
          <w:sz w:val="28"/>
          <w:szCs w:val="28"/>
        </w:rPr>
        <w:t xml:space="preserve"> </w:t>
      </w:r>
      <w:r w:rsidR="004906AA">
        <w:rPr>
          <w:sz w:val="28"/>
          <w:szCs w:val="28"/>
        </w:rPr>
        <w:t>Это Грекова Юлия  Сергеевна и Короткова Юлия Юрьевна.</w:t>
      </w:r>
    </w:p>
    <w:p w:rsidR="00F06571" w:rsidRDefault="00F06571" w:rsidP="00F06571">
      <w:pPr>
        <w:rPr>
          <w:sz w:val="28"/>
          <w:szCs w:val="28"/>
        </w:rPr>
      </w:pPr>
      <w:r w:rsidRPr="008D045F">
        <w:rPr>
          <w:sz w:val="28"/>
          <w:szCs w:val="28"/>
        </w:rPr>
        <w:t xml:space="preserve">           Дополнительное образование сегодня по праву рассматривается как важнейшая составляющая образовательного пространства. Таким образом, дополнительное образование детей в муниципальном районе обеспечивает их адаптацию к жизни в обществе, профессиональную ориентацию, а также выявление и поддержку детей, проявивших выдающиеся способности. Обладая открытостью, мобильностью, гибкостью, способностью быстро и точно реагировать на «вызовы времени» в интересах ребенка, его семьи, общества, государства, дополнительное образование  детей социально востребовано и является объектом постоянного внимания и поддержки со стороны муниципалитета. </w:t>
      </w:r>
    </w:p>
    <w:p w:rsidR="004C503F" w:rsidRPr="008D045F" w:rsidRDefault="004C503F" w:rsidP="00F06571">
      <w:pPr>
        <w:rPr>
          <w:sz w:val="28"/>
          <w:szCs w:val="28"/>
        </w:rPr>
      </w:pPr>
    </w:p>
    <w:p w:rsidR="00F06571" w:rsidRPr="008D045F" w:rsidRDefault="00F06571" w:rsidP="00F06571">
      <w:pPr>
        <w:rPr>
          <w:sz w:val="28"/>
          <w:szCs w:val="28"/>
        </w:rPr>
      </w:pPr>
    </w:p>
    <w:p w:rsidR="00F06571" w:rsidRPr="008D045F" w:rsidRDefault="00F06571" w:rsidP="00F06571">
      <w:pPr>
        <w:rPr>
          <w:sz w:val="28"/>
          <w:szCs w:val="28"/>
        </w:rPr>
      </w:pPr>
    </w:p>
    <w:p w:rsidR="00F06571" w:rsidRPr="008D045F" w:rsidRDefault="00F06571" w:rsidP="00F06571">
      <w:pPr>
        <w:rPr>
          <w:sz w:val="28"/>
          <w:szCs w:val="28"/>
        </w:rPr>
      </w:pPr>
    </w:p>
    <w:p w:rsidR="00F06571" w:rsidRPr="008D045F" w:rsidRDefault="00F06571">
      <w:pPr>
        <w:rPr>
          <w:sz w:val="28"/>
          <w:szCs w:val="28"/>
        </w:rPr>
      </w:pPr>
    </w:p>
    <w:sectPr w:rsidR="00F06571" w:rsidRPr="008D045F" w:rsidSect="00D967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571"/>
    <w:rsid w:val="001D2CE2"/>
    <w:rsid w:val="002773F8"/>
    <w:rsid w:val="004906AA"/>
    <w:rsid w:val="004C503F"/>
    <w:rsid w:val="004E3CB4"/>
    <w:rsid w:val="008D045F"/>
    <w:rsid w:val="0097501D"/>
    <w:rsid w:val="0099221D"/>
    <w:rsid w:val="00B04C19"/>
    <w:rsid w:val="00CC0F64"/>
    <w:rsid w:val="00CD6699"/>
    <w:rsid w:val="00D96717"/>
    <w:rsid w:val="00E567D8"/>
    <w:rsid w:val="00F06571"/>
    <w:rsid w:val="00F24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5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F06571"/>
    <w:rPr>
      <w:rFonts w:ascii="Courier New" w:hAnsi="Courier New" w:cs="Courier New"/>
      <w:sz w:val="20"/>
      <w:szCs w:val="20"/>
    </w:rPr>
  </w:style>
  <w:style w:type="character" w:customStyle="1" w:styleId="a4">
    <w:name w:val="Текст Знак"/>
    <w:basedOn w:val="a0"/>
    <w:link w:val="a3"/>
    <w:rsid w:val="00F06571"/>
    <w:rPr>
      <w:rFonts w:ascii="Courier New" w:eastAsia="Times New Roman" w:hAnsi="Courier New" w:cs="Courier New"/>
      <w:sz w:val="20"/>
      <w:szCs w:val="20"/>
      <w:lang w:eastAsia="ru-RU"/>
    </w:rPr>
  </w:style>
  <w:style w:type="paragraph" w:styleId="a5">
    <w:name w:val="No Spacing"/>
    <w:uiPriority w:val="1"/>
    <w:qFormat/>
    <w:rsid w:val="00F06571"/>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4C503F"/>
    <w:pPr>
      <w:jc w:val="both"/>
    </w:pPr>
    <w:rPr>
      <w:sz w:val="28"/>
      <w:szCs w:val="20"/>
    </w:rPr>
  </w:style>
  <w:style w:type="character" w:customStyle="1" w:styleId="a7">
    <w:name w:val="Основной текст Знак"/>
    <w:basedOn w:val="a0"/>
    <w:link w:val="a6"/>
    <w:rsid w:val="004C503F"/>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586230973">
      <w:bodyDiv w:val="1"/>
      <w:marLeft w:val="0"/>
      <w:marRight w:val="0"/>
      <w:marTop w:val="0"/>
      <w:marBottom w:val="0"/>
      <w:divBdr>
        <w:top w:val="none" w:sz="0" w:space="0" w:color="auto"/>
        <w:left w:val="none" w:sz="0" w:space="0" w:color="auto"/>
        <w:bottom w:val="none" w:sz="0" w:space="0" w:color="auto"/>
        <w:right w:val="none" w:sz="0" w:space="0" w:color="auto"/>
      </w:divBdr>
    </w:div>
    <w:div w:id="124147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52911-E877-48C2-876C-5A5049F6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1808</Words>
  <Characters>10307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Админ1</dc:creator>
  <cp:keywords/>
  <dc:description/>
  <cp:lastModifiedBy>Андрей</cp:lastModifiedBy>
  <cp:revision>7</cp:revision>
  <dcterms:created xsi:type="dcterms:W3CDTF">2018-07-11T06:48:00Z</dcterms:created>
  <dcterms:modified xsi:type="dcterms:W3CDTF">2018-11-07T17:47:00Z</dcterms:modified>
</cp:coreProperties>
</file>