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514C0" w14:textId="3E6250B4" w:rsidR="00463B17" w:rsidRPr="00463B17" w:rsidRDefault="00463B17" w:rsidP="00463B17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B17">
        <w:rPr>
          <w:rFonts w:ascii="Times New Roman" w:hAnsi="Times New Roman" w:cs="Times New Roman"/>
          <w:b/>
          <w:sz w:val="28"/>
          <w:szCs w:val="28"/>
        </w:rPr>
        <w:t>Материалы к общеобразовательн</w:t>
      </w:r>
      <w:r w:rsidR="002C59B2">
        <w:rPr>
          <w:rFonts w:ascii="Times New Roman" w:hAnsi="Times New Roman" w:cs="Times New Roman"/>
          <w:b/>
          <w:sz w:val="28"/>
          <w:szCs w:val="28"/>
        </w:rPr>
        <w:t>ым</w:t>
      </w:r>
      <w:r w:rsidRPr="00463B17">
        <w:rPr>
          <w:rFonts w:ascii="Times New Roman" w:hAnsi="Times New Roman" w:cs="Times New Roman"/>
          <w:b/>
          <w:sz w:val="28"/>
          <w:szCs w:val="28"/>
        </w:rPr>
        <w:t xml:space="preserve"> общеразвивающ</w:t>
      </w:r>
      <w:r w:rsidR="002C59B2">
        <w:rPr>
          <w:rFonts w:ascii="Times New Roman" w:hAnsi="Times New Roman" w:cs="Times New Roman"/>
          <w:b/>
          <w:sz w:val="28"/>
          <w:szCs w:val="28"/>
        </w:rPr>
        <w:t>им</w:t>
      </w:r>
      <w:r w:rsidRPr="00463B17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2C59B2">
        <w:rPr>
          <w:rFonts w:ascii="Times New Roman" w:hAnsi="Times New Roman" w:cs="Times New Roman"/>
          <w:b/>
          <w:sz w:val="28"/>
          <w:szCs w:val="28"/>
        </w:rPr>
        <w:t>ам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</w:t>
      </w:r>
      <w:r w:rsidR="006323B1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9A4AC6">
        <w:rPr>
          <w:rFonts w:ascii="Times New Roman" w:hAnsi="Times New Roman" w:cs="Times New Roman"/>
          <w:b/>
          <w:sz w:val="28"/>
          <w:szCs w:val="28"/>
        </w:rPr>
        <w:t>турист</w:t>
      </w:r>
      <w:r w:rsidR="003C091F">
        <w:rPr>
          <w:rFonts w:ascii="Times New Roman" w:hAnsi="Times New Roman" w:cs="Times New Roman"/>
          <w:b/>
          <w:sz w:val="28"/>
          <w:szCs w:val="28"/>
        </w:rPr>
        <w:t>с</w:t>
      </w:r>
      <w:r w:rsidR="009A4AC6">
        <w:rPr>
          <w:rFonts w:ascii="Times New Roman" w:hAnsi="Times New Roman" w:cs="Times New Roman"/>
          <w:b/>
          <w:sz w:val="28"/>
          <w:szCs w:val="28"/>
        </w:rPr>
        <w:t>ко-краеведческо</w:t>
      </w:r>
      <w:r w:rsidR="00AD47FE">
        <w:rPr>
          <w:rFonts w:ascii="Times New Roman" w:hAnsi="Times New Roman" w:cs="Times New Roman"/>
          <w:b/>
          <w:sz w:val="28"/>
          <w:szCs w:val="28"/>
        </w:rPr>
        <w:t>й</w:t>
      </w:r>
      <w:r w:rsidR="00C96BFA">
        <w:rPr>
          <w:rFonts w:ascii="Times New Roman" w:hAnsi="Times New Roman" w:cs="Times New Roman"/>
          <w:b/>
          <w:sz w:val="28"/>
          <w:szCs w:val="28"/>
        </w:rPr>
        <w:t xml:space="preserve"> направлен</w:t>
      </w:r>
      <w:r w:rsidR="00AD47FE">
        <w:rPr>
          <w:rFonts w:ascii="Times New Roman" w:hAnsi="Times New Roman" w:cs="Times New Roman"/>
          <w:b/>
          <w:sz w:val="28"/>
          <w:szCs w:val="28"/>
        </w:rPr>
        <w:t>ности</w:t>
      </w:r>
    </w:p>
    <w:p w14:paraId="323A0169" w14:textId="77777777" w:rsidR="00463B17" w:rsidRPr="00463B17" w:rsidRDefault="00463B17" w:rsidP="00463B17">
      <w:pPr>
        <w:spacing w:after="0" w:line="240" w:lineRule="auto"/>
        <w:ind w:firstLine="851"/>
        <w:contextualSpacing/>
        <w:jc w:val="both"/>
        <w:rPr>
          <w:rStyle w:val="CharAttribute511"/>
          <w:rFonts w:eastAsia="№Е" w:hAnsi="Times New Roman" w:cs="Times New Roman"/>
          <w:szCs w:val="28"/>
        </w:rPr>
      </w:pPr>
    </w:p>
    <w:p w14:paraId="432F1985" w14:textId="348B0E2A" w:rsidR="00C96BFA" w:rsidRDefault="00C96BFA" w:rsidP="00C96BF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оформления титульного листа дополнительной общеобразовательной общеразвивающей программы</w:t>
      </w:r>
    </w:p>
    <w:p w14:paraId="00F2CB67" w14:textId="77777777" w:rsidR="00C96BFA" w:rsidRDefault="00C96BFA" w:rsidP="00C96BF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D71D7DA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Департамент образования администрации ___________ области</w:t>
      </w:r>
    </w:p>
    <w:p w14:paraId="1372B132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Муниципальное образовательное учреждение</w:t>
      </w:r>
    </w:p>
    <w:p w14:paraId="320498DE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дополнительного образования детей</w:t>
      </w:r>
    </w:p>
    <w:p w14:paraId="75693DFC" w14:textId="77777777" w:rsidR="00C96BFA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Дом детского творчества</w:t>
      </w:r>
    </w:p>
    <w:p w14:paraId="617BD55F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66B57BD8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Принята на </w:t>
      </w:r>
      <w:proofErr w:type="gramStart"/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заседании</w:t>
      </w:r>
      <w:proofErr w:type="gramEnd"/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</w:t>
      </w: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                                                      </w:t>
      </w: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Утверждаю:</w:t>
      </w:r>
    </w:p>
    <w:p w14:paraId="5B5D019B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методического (педагогического) совета     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                            </w:t>
      </w: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Директор МОУ ДОД ДДТ</w:t>
      </w:r>
    </w:p>
    <w:p w14:paraId="1A1385FB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от "__" ______________ 20__ г.           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                          </w:t>
      </w: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_____________________ /ФИО/</w:t>
      </w:r>
    </w:p>
    <w:p w14:paraId="7A07AC85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Протокол N _______________</w:t>
      </w: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                           </w:t>
      </w: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"__" ______________ 20__ г.</w:t>
      </w:r>
    </w:p>
    <w:p w14:paraId="13726F51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</w:t>
      </w:r>
    </w:p>
    <w:p w14:paraId="282539CA" w14:textId="77777777" w:rsidR="00C96BFA" w:rsidRPr="00E508A7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7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8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Дополнительная общеобразовательная общеразвивающая</w:t>
      </w:r>
    </w:p>
    <w:p w14:paraId="3726B92C" w14:textId="1AC95D7A" w:rsidR="00C96BFA" w:rsidRPr="00E508A7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8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программа </w:t>
      </w:r>
      <w:r w:rsidR="009A4A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турист</w:t>
      </w:r>
      <w:r w:rsidR="003C09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9A4A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ко-краеведческой</w:t>
      </w:r>
      <w:r w:rsidRPr="00E508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направленности</w:t>
      </w:r>
      <w:r w:rsidR="003C09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639AAF10" w14:textId="267E39D6" w:rsidR="00C96BFA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8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r w:rsidR="00F868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</w:t>
      </w:r>
      <w:r w:rsidRPr="00E508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</w:p>
    <w:p w14:paraId="403AF019" w14:textId="2340A1BA" w:rsidR="00C96BFA" w:rsidRPr="002C58BE" w:rsidRDefault="002C58BE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2C58B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название программы</w:t>
      </w:r>
    </w:p>
    <w:p w14:paraId="6E65AD9A" w14:textId="77777777" w:rsidR="002C58BE" w:rsidRPr="002C58BE" w:rsidRDefault="002C58BE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3019CF84" w14:textId="71A86C2C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Возраст обучающихся</w:t>
      </w:r>
      <w:r w:rsidR="00F868B7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: _____</w:t>
      </w: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лет</w:t>
      </w:r>
    </w:p>
    <w:p w14:paraId="693ACC06" w14:textId="69FC9532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Срок реализации: </w:t>
      </w:r>
      <w:r w:rsidR="00F868B7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_____</w:t>
      </w: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года</w:t>
      </w:r>
    </w:p>
    <w:p w14:paraId="0FB1F08D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38661A0E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Автор-составитель:</w:t>
      </w:r>
    </w:p>
    <w:p w14:paraId="34574742" w14:textId="071B53C7" w:rsidR="00C96BFA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3E69B35D" w14:textId="7812C7DB" w:rsidR="00F868B7" w:rsidRDefault="00F868B7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038A0AEF" w14:textId="77777777" w:rsidR="00F868B7" w:rsidRPr="00FE3F78" w:rsidRDefault="00F868B7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135574E3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5071EDFF" w14:textId="721DD38B" w:rsidR="00C96BFA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г. ____________, 20</w:t>
      </w:r>
      <w:r w:rsidR="00F868B7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21</w:t>
      </w:r>
    </w:p>
    <w:p w14:paraId="2568BB5C" w14:textId="3DE878C9" w:rsidR="00C96BFA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1A6E91FC" w14:textId="77777777" w:rsidR="00C96BFA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49DC5EC3" w14:textId="020DEA9A" w:rsidR="00C96BFA" w:rsidRDefault="00C96BFA" w:rsidP="00C96B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2CE526" w14:textId="77777777" w:rsidR="008725A8" w:rsidRDefault="008725A8" w:rsidP="00AD47F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3FB55B" w14:textId="77777777" w:rsidR="008725A8" w:rsidRDefault="008725A8" w:rsidP="00AD47F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DBC443" w14:textId="77777777" w:rsidR="008725A8" w:rsidRDefault="008725A8" w:rsidP="00AD47F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13132B" w14:textId="77777777" w:rsidR="008725A8" w:rsidRDefault="008725A8" w:rsidP="00AD47F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D5C00D" w14:textId="4A051568" w:rsidR="00AD47FE" w:rsidRPr="00F259B8" w:rsidRDefault="00AD47FE" w:rsidP="00AD47F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9B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Пояснение к конструктору дополнительных общеобразовательных общеразвивающих программ</w:t>
      </w:r>
    </w:p>
    <w:p w14:paraId="2035665A" w14:textId="77777777" w:rsidR="00AD47FE" w:rsidRDefault="00AD47FE" w:rsidP="00AD47FE">
      <w:pPr>
        <w:spacing w:after="0" w:line="240" w:lineRule="auto"/>
        <w:ind w:firstLine="709"/>
        <w:contextualSpacing/>
        <w:jc w:val="center"/>
      </w:pPr>
    </w:p>
    <w:p w14:paraId="3BA443F1" w14:textId="77777777" w:rsidR="00AD47FE" w:rsidRPr="00F259B8" w:rsidRDefault="00AD47FE" w:rsidP="00AD47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9B8">
        <w:rPr>
          <w:rFonts w:ascii="Times New Roman" w:hAnsi="Times New Roman" w:cs="Times New Roman"/>
          <w:sz w:val="28"/>
          <w:szCs w:val="28"/>
        </w:rPr>
        <w:t>Дополнительное образование -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 (ФЗ гл.1 ст.2 п.14)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9B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59B8">
        <w:rPr>
          <w:rFonts w:ascii="Times New Roman" w:hAnsi="Times New Roman" w:cs="Times New Roman"/>
          <w:sz w:val="28"/>
          <w:szCs w:val="28"/>
        </w:rPr>
        <w:t>].</w:t>
      </w:r>
    </w:p>
    <w:p w14:paraId="27CF45B3" w14:textId="77777777" w:rsidR="00AD47FE" w:rsidRPr="00F259B8" w:rsidRDefault="00AD47FE" w:rsidP="00AD47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9B8">
        <w:rPr>
          <w:rFonts w:ascii="Times New Roman" w:hAnsi="Times New Roman" w:cs="Times New Roman"/>
          <w:sz w:val="28"/>
          <w:szCs w:val="28"/>
        </w:rPr>
        <w:t>К дополнительным образовательным программам относятся: 1) дополнительные общеобразовательные программы – дополнительные общеразвивающие программы, дополнительные предпрофессиональные программы; 2) дополнительные профессиональные программы - программы повышения квалификации, программы профессиональной переподготовки (ФЗ гл.2 ст.12 п.4)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9B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59B8">
        <w:rPr>
          <w:rFonts w:ascii="Times New Roman" w:hAnsi="Times New Roman" w:cs="Times New Roman"/>
          <w:sz w:val="28"/>
          <w:szCs w:val="28"/>
        </w:rPr>
        <w:t>].</w:t>
      </w:r>
    </w:p>
    <w:p w14:paraId="55B1B300" w14:textId="77777777" w:rsidR="00AD47FE" w:rsidRDefault="00AD47FE" w:rsidP="00AD47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9B8">
        <w:rPr>
          <w:rFonts w:ascii="Times New Roman" w:hAnsi="Times New Roman" w:cs="Times New Roman"/>
          <w:sz w:val="28"/>
          <w:szCs w:val="28"/>
        </w:rPr>
        <w:t>Дополнительные общеобразовательные программы в зависимости от содержания, преобладающих видов деятельности могут быть следующих направленностей (Порядок, п.9): технической, естественнонаучной, физкультурно-спортивной, художественной, туристско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259B8">
        <w:rPr>
          <w:rFonts w:ascii="Times New Roman" w:hAnsi="Times New Roman" w:cs="Times New Roman"/>
          <w:sz w:val="28"/>
          <w:szCs w:val="28"/>
        </w:rPr>
        <w:t>краеведческой, социально-педагогической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(социально-гуманитарной направленности </w:t>
      </w:r>
      <w:r w:rsidRPr="00627651">
        <w:rPr>
          <w:rFonts w:ascii="Times New Roman" w:hAnsi="Times New Roman" w:cs="Times New Roman"/>
          <w:sz w:val="28"/>
          <w:szCs w:val="28"/>
        </w:rPr>
        <w:t>[</w:t>
      </w:r>
      <w:r w:rsidRPr="00A11E5F">
        <w:rPr>
          <w:rFonts w:ascii="Times New Roman" w:hAnsi="Times New Roman" w:cs="Times New Roman"/>
          <w:sz w:val="28"/>
          <w:szCs w:val="28"/>
        </w:rPr>
        <w:t>6</w:t>
      </w:r>
      <w:r w:rsidRPr="0062765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9B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2CF213" w14:textId="77777777" w:rsidR="00AD47FE" w:rsidRDefault="00AD47FE" w:rsidP="00AD47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9B8">
        <w:rPr>
          <w:rFonts w:ascii="Times New Roman" w:hAnsi="Times New Roman" w:cs="Times New Roman"/>
          <w:sz w:val="28"/>
          <w:szCs w:val="28"/>
        </w:rPr>
        <w:t xml:space="preserve">Направленность (профиль) образования - 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 (ФЗ, ст.3, п.25). </w:t>
      </w:r>
    </w:p>
    <w:p w14:paraId="604F8C08" w14:textId="77777777" w:rsidR="00AD47FE" w:rsidRDefault="00AD47FE" w:rsidP="00AD47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9B8">
        <w:rPr>
          <w:rFonts w:ascii="Times New Roman" w:hAnsi="Times New Roman" w:cs="Times New Roman"/>
          <w:sz w:val="28"/>
          <w:szCs w:val="28"/>
        </w:rPr>
        <w:t>К компетенции образовательной организации относится разработка и утверждение образовательных программ образовательной организации (ФЗ ст.28, п.6)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9B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59B8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66BBF388" w14:textId="77777777" w:rsidR="00AD47FE" w:rsidRDefault="00AD47FE" w:rsidP="00AD47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9B8">
        <w:rPr>
          <w:rFonts w:ascii="Times New Roman" w:hAnsi="Times New Roman" w:cs="Times New Roman"/>
          <w:sz w:val="28"/>
          <w:szCs w:val="28"/>
        </w:rPr>
        <w:t>Образовательные программы определяют содержание образования (ФЗ ст.12, п.1)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9B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59B8">
        <w:rPr>
          <w:rFonts w:ascii="Times New Roman" w:hAnsi="Times New Roman" w:cs="Times New Roman"/>
          <w:sz w:val="28"/>
          <w:szCs w:val="28"/>
        </w:rPr>
        <w:t>].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 (ФЗ гл.10 ст.75 п.4)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9B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59B8">
        <w:rPr>
          <w:rFonts w:ascii="Times New Roman" w:hAnsi="Times New Roman" w:cs="Times New Roman"/>
          <w:sz w:val="28"/>
          <w:szCs w:val="28"/>
        </w:rPr>
        <w:t>].</w:t>
      </w:r>
    </w:p>
    <w:p w14:paraId="234FDE19" w14:textId="791AA08E" w:rsidR="00AD47FE" w:rsidRPr="00627651" w:rsidRDefault="00AD47FE" w:rsidP="00AD47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представленного содержания программ дополнительного образования является то, что оно разработано на основе содержания проектов и мероприятий </w:t>
      </w:r>
      <w:r w:rsidRPr="00D9743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Общероссийской общественно-государственной детско-юношеской организации «Российское движение школьников» (далее – Российское движение школьников, РДШ), созданной Указом Президента Российской Федерации от 29 октября 2015 года № 536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, которая является самой массовой организацией, объединяющей обучающихся от 8 до 18 лет и реализующей воспитательные практики , направленные на личностное развитие, гражданскую активность, военно-патриотическое воспитание, формирование информационно-медийной культуры обучающихся. </w:t>
      </w:r>
      <w:r w:rsidR="00885C00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</w:p>
    <w:p w14:paraId="6AEDD7E1" w14:textId="6343814E" w:rsidR="00234FA8" w:rsidRPr="00BB66CF" w:rsidRDefault="00BB66CF" w:rsidP="00BB66C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66CF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Раздел 1. Комплекс основных характеристик программы</w:t>
      </w:r>
    </w:p>
    <w:p w14:paraId="27D9E290" w14:textId="6C0DA1B3" w:rsidR="00C96BFA" w:rsidRPr="00427DA0" w:rsidRDefault="0001566F" w:rsidP="00C96B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66F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2C59B2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C96BFA" w:rsidRPr="0001566F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  <w:r w:rsidR="00C96BFA" w:rsidRPr="00427DA0">
        <w:rPr>
          <w:rFonts w:ascii="Times New Roman" w:hAnsi="Times New Roman" w:cs="Times New Roman"/>
          <w:sz w:val="28"/>
          <w:szCs w:val="28"/>
        </w:rPr>
        <w:t xml:space="preserve"> (общая характеристика программы)</w:t>
      </w:r>
      <w:r w:rsidR="00C96BFA">
        <w:rPr>
          <w:rFonts w:ascii="Times New Roman" w:hAnsi="Times New Roman" w:cs="Times New Roman"/>
          <w:sz w:val="28"/>
          <w:szCs w:val="28"/>
        </w:rPr>
        <w:t xml:space="preserve"> содержит следующие компоненты</w:t>
      </w:r>
      <w:r w:rsidR="00C96BFA" w:rsidRPr="00427DA0">
        <w:rPr>
          <w:rFonts w:ascii="Times New Roman" w:hAnsi="Times New Roman" w:cs="Times New Roman"/>
          <w:sz w:val="28"/>
          <w:szCs w:val="28"/>
        </w:rPr>
        <w:t>:</w:t>
      </w:r>
    </w:p>
    <w:p w14:paraId="6CD57378" w14:textId="299B990C" w:rsidR="00C96BFA" w:rsidRPr="00D9743A" w:rsidRDefault="00C96BFA" w:rsidP="00C96BFA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</w:t>
      </w:r>
      <w:r w:rsidR="002C59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1.1</w:t>
      </w:r>
      <w:r w:rsidR="0001566F"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Направленность </w:t>
      </w:r>
      <w:r w:rsidRPr="00582D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программы</w:t>
      </w:r>
      <w:r w:rsidR="00582D8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="00582D8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 w:rsidR="00714AF5" w:rsidRPr="00582D8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A4AC6" w:rsidRPr="00582D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туристско</w:t>
      </w:r>
      <w:proofErr w:type="gramEnd"/>
      <w:r w:rsidR="009A4A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-краеведческая</w:t>
      </w:r>
      <w:r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14:paraId="000F62EB" w14:textId="2BDAC0E3" w:rsidR="005012CE" w:rsidRDefault="0001566F" w:rsidP="00247A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2C59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1.2.</w:t>
      </w:r>
      <w:r w:rsidR="00C96BFA"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Актуальность программы </w:t>
      </w:r>
    </w:p>
    <w:p w14:paraId="02267CD1" w14:textId="31822B62" w:rsidR="009A4AC6" w:rsidRPr="009A4AC6" w:rsidRDefault="009A4AC6" w:rsidP="00247A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AC6">
        <w:rPr>
          <w:rFonts w:ascii="Times New Roman" w:hAnsi="Times New Roman" w:cs="Times New Roman"/>
          <w:sz w:val="28"/>
          <w:szCs w:val="28"/>
        </w:rPr>
        <w:t>Туристско-краеведческая деятельность способствует развитию</w:t>
      </w:r>
      <w:r w:rsidR="00070CE1">
        <w:rPr>
          <w:rFonts w:ascii="Times New Roman" w:hAnsi="Times New Roman" w:cs="Times New Roman"/>
          <w:sz w:val="28"/>
          <w:szCs w:val="28"/>
        </w:rPr>
        <w:t xml:space="preserve"> всех сторон</w:t>
      </w:r>
      <w:r w:rsidRPr="009A4AC6">
        <w:rPr>
          <w:rFonts w:ascii="Times New Roman" w:hAnsi="Times New Roman" w:cs="Times New Roman"/>
          <w:sz w:val="28"/>
          <w:szCs w:val="28"/>
        </w:rPr>
        <w:t xml:space="preserve"> личности ребенка</w:t>
      </w:r>
      <w:r w:rsidR="00070CE1">
        <w:rPr>
          <w:rFonts w:ascii="Times New Roman" w:hAnsi="Times New Roman" w:cs="Times New Roman"/>
          <w:sz w:val="28"/>
          <w:szCs w:val="28"/>
        </w:rPr>
        <w:t xml:space="preserve">: физическому, интеллектуальному, социальному, эмоциональному развитию. Благодаря включению в </w:t>
      </w:r>
      <w:r w:rsidR="00070CE1" w:rsidRPr="00582D8C">
        <w:rPr>
          <w:rFonts w:ascii="Times New Roman" w:hAnsi="Times New Roman" w:cs="Times New Roman"/>
          <w:sz w:val="28"/>
          <w:szCs w:val="28"/>
        </w:rPr>
        <w:t>турист</w:t>
      </w:r>
      <w:r w:rsidR="00714AF5" w:rsidRPr="00582D8C">
        <w:rPr>
          <w:rFonts w:ascii="Times New Roman" w:hAnsi="Times New Roman" w:cs="Times New Roman"/>
          <w:sz w:val="28"/>
          <w:szCs w:val="28"/>
        </w:rPr>
        <w:t>с</w:t>
      </w:r>
      <w:r w:rsidR="00070CE1" w:rsidRPr="00582D8C">
        <w:rPr>
          <w:rFonts w:ascii="Times New Roman" w:hAnsi="Times New Roman" w:cs="Times New Roman"/>
          <w:sz w:val="28"/>
          <w:szCs w:val="28"/>
        </w:rPr>
        <w:t>ко-краеведческую</w:t>
      </w:r>
      <w:r w:rsidR="00070CE1">
        <w:rPr>
          <w:rFonts w:ascii="Times New Roman" w:hAnsi="Times New Roman" w:cs="Times New Roman"/>
          <w:sz w:val="28"/>
          <w:szCs w:val="28"/>
        </w:rPr>
        <w:t xml:space="preserve"> деятельность обучающ</w:t>
      </w:r>
      <w:r w:rsidR="00582D8C">
        <w:rPr>
          <w:rFonts w:ascii="Times New Roman" w:hAnsi="Times New Roman" w:cs="Times New Roman"/>
          <w:sz w:val="28"/>
          <w:szCs w:val="28"/>
        </w:rPr>
        <w:t>иеся</w:t>
      </w:r>
      <w:r w:rsidR="00070CE1">
        <w:rPr>
          <w:rFonts w:ascii="Times New Roman" w:hAnsi="Times New Roman" w:cs="Times New Roman"/>
          <w:sz w:val="28"/>
          <w:szCs w:val="28"/>
        </w:rPr>
        <w:t xml:space="preserve"> приобрета</w:t>
      </w:r>
      <w:r w:rsidR="00582D8C">
        <w:rPr>
          <w:rFonts w:ascii="Times New Roman" w:hAnsi="Times New Roman" w:cs="Times New Roman"/>
          <w:sz w:val="28"/>
          <w:szCs w:val="28"/>
        </w:rPr>
        <w:t>ю</w:t>
      </w:r>
      <w:r w:rsidR="00070CE1">
        <w:rPr>
          <w:rFonts w:ascii="Times New Roman" w:hAnsi="Times New Roman" w:cs="Times New Roman"/>
          <w:sz w:val="28"/>
          <w:szCs w:val="28"/>
        </w:rPr>
        <w:t xml:space="preserve">т </w:t>
      </w:r>
      <w:r w:rsidR="00C16526">
        <w:rPr>
          <w:rFonts w:ascii="Times New Roman" w:hAnsi="Times New Roman" w:cs="Times New Roman"/>
          <w:sz w:val="28"/>
          <w:szCs w:val="28"/>
        </w:rPr>
        <w:t xml:space="preserve">знания о </w:t>
      </w:r>
      <w:r w:rsidRPr="009A4AC6">
        <w:rPr>
          <w:rFonts w:ascii="Times New Roman" w:hAnsi="Times New Roman" w:cs="Times New Roman"/>
          <w:sz w:val="28"/>
          <w:szCs w:val="28"/>
        </w:rPr>
        <w:t xml:space="preserve">родной страны и </w:t>
      </w:r>
      <w:r w:rsidR="00582D8C">
        <w:rPr>
          <w:rFonts w:ascii="Times New Roman" w:hAnsi="Times New Roman" w:cs="Times New Roman"/>
          <w:sz w:val="28"/>
          <w:szCs w:val="28"/>
        </w:rPr>
        <w:t xml:space="preserve">о </w:t>
      </w:r>
      <w:r w:rsidRPr="009A4AC6">
        <w:rPr>
          <w:rFonts w:ascii="Times New Roman" w:hAnsi="Times New Roman" w:cs="Times New Roman"/>
          <w:sz w:val="28"/>
          <w:szCs w:val="28"/>
        </w:rPr>
        <w:t>е</w:t>
      </w:r>
      <w:r w:rsidR="00C16526">
        <w:rPr>
          <w:rFonts w:ascii="Times New Roman" w:hAnsi="Times New Roman" w:cs="Times New Roman"/>
          <w:sz w:val="28"/>
          <w:szCs w:val="28"/>
        </w:rPr>
        <w:t>ё</w:t>
      </w:r>
      <w:r w:rsidRPr="009A4AC6">
        <w:rPr>
          <w:rFonts w:ascii="Times New Roman" w:hAnsi="Times New Roman" w:cs="Times New Roman"/>
          <w:sz w:val="28"/>
          <w:szCs w:val="28"/>
        </w:rPr>
        <w:t xml:space="preserve"> историческо</w:t>
      </w:r>
      <w:r w:rsidR="00C16526">
        <w:rPr>
          <w:rFonts w:ascii="Times New Roman" w:hAnsi="Times New Roman" w:cs="Times New Roman"/>
          <w:sz w:val="28"/>
          <w:szCs w:val="28"/>
        </w:rPr>
        <w:t>м</w:t>
      </w:r>
      <w:r w:rsidRPr="009A4AC6">
        <w:rPr>
          <w:rFonts w:ascii="Times New Roman" w:hAnsi="Times New Roman" w:cs="Times New Roman"/>
          <w:sz w:val="28"/>
          <w:szCs w:val="28"/>
        </w:rPr>
        <w:t xml:space="preserve"> и культурно</w:t>
      </w:r>
      <w:r w:rsidR="00C16526">
        <w:rPr>
          <w:rFonts w:ascii="Times New Roman" w:hAnsi="Times New Roman" w:cs="Times New Roman"/>
          <w:sz w:val="28"/>
          <w:szCs w:val="28"/>
        </w:rPr>
        <w:t xml:space="preserve">м настоящем и прошлом, формируется экологическое мышление, развиваются значимые социально-личностные </w:t>
      </w:r>
      <w:proofErr w:type="gramStart"/>
      <w:r w:rsidR="00C16526">
        <w:rPr>
          <w:rFonts w:ascii="Times New Roman" w:hAnsi="Times New Roman" w:cs="Times New Roman"/>
          <w:sz w:val="28"/>
          <w:szCs w:val="28"/>
        </w:rPr>
        <w:t xml:space="preserve">качества: </w:t>
      </w:r>
      <w:r w:rsidRPr="009A4AC6">
        <w:rPr>
          <w:rFonts w:ascii="Times New Roman" w:hAnsi="Times New Roman" w:cs="Times New Roman"/>
          <w:sz w:val="28"/>
          <w:szCs w:val="28"/>
        </w:rPr>
        <w:t xml:space="preserve"> </w:t>
      </w:r>
      <w:r w:rsidR="00C16526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gramEnd"/>
      <w:r w:rsidR="00C16526">
        <w:rPr>
          <w:rFonts w:ascii="Times New Roman" w:hAnsi="Times New Roman" w:cs="Times New Roman"/>
          <w:sz w:val="28"/>
          <w:szCs w:val="28"/>
        </w:rPr>
        <w:t xml:space="preserve">, выносливость, ответственность. </w:t>
      </w:r>
    </w:p>
    <w:p w14:paraId="0203E4A3" w14:textId="48596A36" w:rsidR="009A4AC6" w:rsidRPr="009A4AC6" w:rsidRDefault="00C16526" w:rsidP="00247A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526">
        <w:rPr>
          <w:rFonts w:ascii="Times New Roman" w:hAnsi="Times New Roman" w:cs="Times New Roman"/>
          <w:bCs/>
          <w:sz w:val="28"/>
          <w:szCs w:val="28"/>
        </w:rPr>
        <w:t xml:space="preserve">Общеобразовательные общеразвивающие </w:t>
      </w:r>
      <w:r w:rsidR="00400D08" w:rsidRPr="00C16526">
        <w:rPr>
          <w:rFonts w:ascii="Times New Roman" w:hAnsi="Times New Roman" w:cs="Times New Roman"/>
          <w:bCs/>
          <w:sz w:val="28"/>
          <w:szCs w:val="28"/>
        </w:rPr>
        <w:t>программами</w:t>
      </w:r>
      <w:r w:rsidRPr="00C16526">
        <w:rPr>
          <w:rFonts w:ascii="Times New Roman" w:hAnsi="Times New Roman" w:cs="Times New Roman"/>
          <w:bCs/>
          <w:sz w:val="28"/>
          <w:szCs w:val="28"/>
        </w:rPr>
        <w:t xml:space="preserve"> дополнительного образования туристско-краеведческого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9A4AC6" w:rsidRPr="009A4AC6">
        <w:rPr>
          <w:rFonts w:ascii="Times New Roman" w:hAnsi="Times New Roman" w:cs="Times New Roman"/>
          <w:sz w:val="28"/>
          <w:szCs w:val="28"/>
        </w:rPr>
        <w:t>включат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A4AC6" w:rsidRPr="009A4AC6">
        <w:rPr>
          <w:rFonts w:ascii="Times New Roman" w:hAnsi="Times New Roman" w:cs="Times New Roman"/>
          <w:sz w:val="28"/>
          <w:szCs w:val="28"/>
        </w:rPr>
        <w:t xml:space="preserve"> следующие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поднаправления</w:t>
      </w:r>
      <w:proofErr w:type="spellEnd"/>
      <w:r w:rsidR="009A4AC6" w:rsidRPr="009A4AC6">
        <w:rPr>
          <w:rFonts w:ascii="Times New Roman" w:hAnsi="Times New Roman" w:cs="Times New Roman"/>
          <w:sz w:val="28"/>
          <w:szCs w:val="28"/>
        </w:rPr>
        <w:t xml:space="preserve">: пеший, горный, лыжный, водный, велосипедный и другие виды туризма; спортивное ориентирование, а также историческое краеведение и др. Программы туристского блока условно </w:t>
      </w:r>
      <w:r>
        <w:rPr>
          <w:rFonts w:ascii="Times New Roman" w:hAnsi="Times New Roman" w:cs="Times New Roman"/>
          <w:sz w:val="28"/>
          <w:szCs w:val="28"/>
        </w:rPr>
        <w:t xml:space="preserve">подразделяются на два вида: </w:t>
      </w:r>
      <w:r w:rsidR="009A4AC6" w:rsidRPr="009A4AC6">
        <w:rPr>
          <w:rFonts w:ascii="Times New Roman" w:hAnsi="Times New Roman" w:cs="Times New Roman"/>
          <w:sz w:val="28"/>
          <w:szCs w:val="28"/>
        </w:rPr>
        <w:t>спортивн</w:t>
      </w:r>
      <w:r>
        <w:rPr>
          <w:rFonts w:ascii="Times New Roman" w:hAnsi="Times New Roman" w:cs="Times New Roman"/>
          <w:sz w:val="28"/>
          <w:szCs w:val="28"/>
        </w:rPr>
        <w:t>ый и образовательный</w:t>
      </w:r>
      <w:r w:rsidR="009A4AC6" w:rsidRPr="009A4AC6">
        <w:rPr>
          <w:rFonts w:ascii="Times New Roman" w:hAnsi="Times New Roman" w:cs="Times New Roman"/>
          <w:sz w:val="28"/>
          <w:szCs w:val="28"/>
        </w:rPr>
        <w:t xml:space="preserve"> туризм</w:t>
      </w:r>
      <w:r>
        <w:rPr>
          <w:rFonts w:ascii="Times New Roman" w:hAnsi="Times New Roman" w:cs="Times New Roman"/>
          <w:sz w:val="28"/>
          <w:szCs w:val="28"/>
        </w:rPr>
        <w:t xml:space="preserve">, в которых ключевую роль </w:t>
      </w:r>
      <w:r w:rsidR="009A4AC6" w:rsidRPr="009A4AC6">
        <w:rPr>
          <w:rFonts w:ascii="Times New Roman" w:hAnsi="Times New Roman" w:cs="Times New Roman"/>
          <w:sz w:val="28"/>
          <w:szCs w:val="28"/>
        </w:rPr>
        <w:t>играют выездные формы учебных занятий – туристские походы, экспедиции, экскурсии.</w:t>
      </w:r>
    </w:p>
    <w:p w14:paraId="43AAB113" w14:textId="0FBD0324" w:rsidR="009A4AC6" w:rsidRDefault="009A4AC6" w:rsidP="00247A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AC6">
        <w:rPr>
          <w:rFonts w:ascii="Times New Roman" w:hAnsi="Times New Roman" w:cs="Times New Roman"/>
          <w:sz w:val="28"/>
          <w:szCs w:val="28"/>
        </w:rPr>
        <w:t xml:space="preserve">Обучение строится в форме занятий на местности, экскурсий, соревнований, практических занятий, походов, экспедиций, творческих мероприятий. </w:t>
      </w:r>
      <w:r w:rsidR="00C16526">
        <w:rPr>
          <w:rFonts w:ascii="Times New Roman" w:hAnsi="Times New Roman" w:cs="Times New Roman"/>
          <w:sz w:val="28"/>
          <w:szCs w:val="28"/>
        </w:rPr>
        <w:t xml:space="preserve">Особую актуальность в реализации программ </w:t>
      </w:r>
      <w:r w:rsidR="00C16526" w:rsidRPr="00582D8C">
        <w:rPr>
          <w:rFonts w:ascii="Times New Roman" w:hAnsi="Times New Roman" w:cs="Times New Roman"/>
          <w:sz w:val="28"/>
          <w:szCs w:val="28"/>
        </w:rPr>
        <w:t>турист</w:t>
      </w:r>
      <w:r w:rsidR="00714AF5" w:rsidRPr="00582D8C">
        <w:rPr>
          <w:rFonts w:ascii="Times New Roman" w:hAnsi="Times New Roman" w:cs="Times New Roman"/>
          <w:sz w:val="28"/>
          <w:szCs w:val="28"/>
        </w:rPr>
        <w:t>с</w:t>
      </w:r>
      <w:r w:rsidR="00C16526" w:rsidRPr="00582D8C">
        <w:rPr>
          <w:rFonts w:ascii="Times New Roman" w:hAnsi="Times New Roman" w:cs="Times New Roman"/>
          <w:sz w:val="28"/>
          <w:szCs w:val="28"/>
        </w:rPr>
        <w:t>ко</w:t>
      </w:r>
      <w:r w:rsidR="00C16526">
        <w:rPr>
          <w:rFonts w:ascii="Times New Roman" w:hAnsi="Times New Roman" w:cs="Times New Roman"/>
          <w:sz w:val="28"/>
          <w:szCs w:val="28"/>
        </w:rPr>
        <w:t xml:space="preserve">-краеведческой направленности </w:t>
      </w:r>
      <w:r w:rsidR="00582D8C">
        <w:rPr>
          <w:rFonts w:ascii="Times New Roman" w:hAnsi="Times New Roman" w:cs="Times New Roman"/>
          <w:sz w:val="28"/>
          <w:szCs w:val="28"/>
        </w:rPr>
        <w:t xml:space="preserve">в </w:t>
      </w:r>
      <w:r w:rsidR="00C16526">
        <w:rPr>
          <w:rFonts w:ascii="Times New Roman" w:hAnsi="Times New Roman" w:cs="Times New Roman"/>
          <w:sz w:val="28"/>
          <w:szCs w:val="28"/>
        </w:rPr>
        <w:t xml:space="preserve">последнее время приобрела </w:t>
      </w:r>
      <w:r w:rsidRPr="009A4AC6">
        <w:rPr>
          <w:rFonts w:ascii="Times New Roman" w:hAnsi="Times New Roman" w:cs="Times New Roman"/>
          <w:sz w:val="28"/>
          <w:szCs w:val="28"/>
        </w:rPr>
        <w:t xml:space="preserve">поисково-исследовательская </w:t>
      </w:r>
      <w:r w:rsidR="00C16526">
        <w:rPr>
          <w:rFonts w:ascii="Times New Roman" w:hAnsi="Times New Roman" w:cs="Times New Roman"/>
          <w:sz w:val="28"/>
          <w:szCs w:val="28"/>
        </w:rPr>
        <w:t>деятельность</w:t>
      </w:r>
      <w:r w:rsidRPr="009A4AC6">
        <w:rPr>
          <w:rFonts w:ascii="Times New Roman" w:hAnsi="Times New Roman" w:cs="Times New Roman"/>
          <w:sz w:val="28"/>
          <w:szCs w:val="28"/>
        </w:rPr>
        <w:t xml:space="preserve">, связанная с изучением мест воинской славы времен Великой отечественной войны, </w:t>
      </w:r>
      <w:r w:rsidR="00C16526">
        <w:rPr>
          <w:rFonts w:ascii="Times New Roman" w:hAnsi="Times New Roman" w:cs="Times New Roman"/>
          <w:sz w:val="28"/>
          <w:szCs w:val="28"/>
        </w:rPr>
        <w:t>мест захоронений советских солдат, пои</w:t>
      </w:r>
      <w:r w:rsidR="00AB0A26">
        <w:rPr>
          <w:rFonts w:ascii="Times New Roman" w:hAnsi="Times New Roman" w:cs="Times New Roman"/>
          <w:sz w:val="28"/>
          <w:szCs w:val="28"/>
        </w:rPr>
        <w:t>с</w:t>
      </w:r>
      <w:r w:rsidR="00C16526">
        <w:rPr>
          <w:rFonts w:ascii="Times New Roman" w:hAnsi="Times New Roman" w:cs="Times New Roman"/>
          <w:sz w:val="28"/>
          <w:szCs w:val="28"/>
        </w:rPr>
        <w:t>ках без ве</w:t>
      </w:r>
      <w:r w:rsidR="00AB0A26">
        <w:rPr>
          <w:rFonts w:ascii="Times New Roman" w:hAnsi="Times New Roman" w:cs="Times New Roman"/>
          <w:sz w:val="28"/>
          <w:szCs w:val="28"/>
        </w:rPr>
        <w:t>с</w:t>
      </w:r>
      <w:r w:rsidR="00C16526">
        <w:rPr>
          <w:rFonts w:ascii="Times New Roman" w:hAnsi="Times New Roman" w:cs="Times New Roman"/>
          <w:sz w:val="28"/>
          <w:szCs w:val="28"/>
        </w:rPr>
        <w:t xml:space="preserve">ти пропавших, </w:t>
      </w:r>
      <w:r w:rsidRPr="009A4AC6">
        <w:rPr>
          <w:rFonts w:ascii="Times New Roman" w:hAnsi="Times New Roman" w:cs="Times New Roman"/>
          <w:sz w:val="28"/>
          <w:szCs w:val="28"/>
        </w:rPr>
        <w:t>охраной мемориалов, участием в вахтах памяти.</w:t>
      </w:r>
    </w:p>
    <w:p w14:paraId="3DEBBCD5" w14:textId="6E2B11CF" w:rsidR="00EE619B" w:rsidRPr="009A4AC6" w:rsidRDefault="00C16526" w:rsidP="00247A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содержание</w:t>
      </w:r>
      <w:r w:rsidR="00EE619B">
        <w:rPr>
          <w:rFonts w:ascii="Times New Roman" w:hAnsi="Times New Roman" w:cs="Times New Roman"/>
          <w:sz w:val="28"/>
          <w:szCs w:val="28"/>
        </w:rPr>
        <w:t xml:space="preserve"> программ туристско-краеведческой направленности </w:t>
      </w:r>
      <w:r>
        <w:rPr>
          <w:rFonts w:ascii="Times New Roman" w:hAnsi="Times New Roman" w:cs="Times New Roman"/>
          <w:sz w:val="28"/>
          <w:szCs w:val="28"/>
        </w:rPr>
        <w:t xml:space="preserve">входят такие темы (разделы), как </w:t>
      </w:r>
      <w:r w:rsidR="00EE619B">
        <w:rPr>
          <w:rFonts w:ascii="Times New Roman" w:hAnsi="Times New Roman" w:cs="Times New Roman"/>
          <w:sz w:val="28"/>
          <w:szCs w:val="28"/>
        </w:rPr>
        <w:t>туризм, безопасность жизнедеятельности, краеведение, военно-патриотическое воспитание, волонтерск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EE619B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которые определяются </w:t>
      </w:r>
      <w:r w:rsidR="00EE619B">
        <w:rPr>
          <w:rFonts w:ascii="Times New Roman" w:hAnsi="Times New Roman" w:cs="Times New Roman"/>
          <w:iCs/>
          <w:sz w:val="28"/>
          <w:szCs w:val="28"/>
        </w:rPr>
        <w:t>«</w:t>
      </w:r>
      <w:r w:rsidR="00EE619B">
        <w:rPr>
          <w:rFonts w:ascii="Times New Roman" w:hAnsi="Times New Roman" w:cs="Times New Roman"/>
          <w:sz w:val="28"/>
          <w:szCs w:val="28"/>
        </w:rPr>
        <w:t>Концепци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EE619B">
        <w:rPr>
          <w:rFonts w:ascii="Times New Roman" w:hAnsi="Times New Roman" w:cs="Times New Roman"/>
          <w:sz w:val="28"/>
          <w:szCs w:val="28"/>
        </w:rPr>
        <w:t xml:space="preserve"> обновления содержания и технологий дополнительного образования детей туристско-краеведческой направленности», авторы: С.Г. </w:t>
      </w:r>
      <w:proofErr w:type="spellStart"/>
      <w:r w:rsidR="00EE619B">
        <w:rPr>
          <w:rFonts w:ascii="Times New Roman" w:hAnsi="Times New Roman" w:cs="Times New Roman"/>
          <w:sz w:val="28"/>
          <w:szCs w:val="28"/>
        </w:rPr>
        <w:t>Косарецкий</w:t>
      </w:r>
      <w:proofErr w:type="spellEnd"/>
      <w:r w:rsidR="00EE619B">
        <w:rPr>
          <w:rFonts w:ascii="Times New Roman" w:hAnsi="Times New Roman" w:cs="Times New Roman"/>
          <w:sz w:val="28"/>
          <w:szCs w:val="28"/>
        </w:rPr>
        <w:t>, А.В. Золотарева, Л.Н. Логинова, А.В. Павлов, С.Л. Баринова</w:t>
      </w:r>
      <w:r w:rsidR="00AD47FE" w:rsidRPr="00AD47FE">
        <w:rPr>
          <w:rFonts w:ascii="Times New Roman" w:hAnsi="Times New Roman" w:cs="Times New Roman"/>
          <w:sz w:val="28"/>
          <w:szCs w:val="28"/>
        </w:rPr>
        <w:t xml:space="preserve"> [12]</w:t>
      </w:r>
      <w:r w:rsidR="00EE61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5A86B4" w14:textId="74B0794C" w:rsidR="009A4AC6" w:rsidRDefault="00C16526" w:rsidP="00875A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Формами промежуточной и итоговой аттестации обучающихся </w:t>
      </w:r>
      <w:r w:rsidR="00582D8C">
        <w:rPr>
          <w:rFonts w:ascii="Times New Roman" w:hAnsi="Times New Roman" w:cs="Times New Roman"/>
          <w:sz w:val="28"/>
          <w:szCs w:val="28"/>
        </w:rPr>
        <w:t>являются</w:t>
      </w:r>
      <w:r w:rsidRPr="00582D8C">
        <w:rPr>
          <w:rFonts w:ascii="Times New Roman" w:hAnsi="Times New Roman" w:cs="Times New Roman"/>
          <w:sz w:val="28"/>
          <w:szCs w:val="28"/>
        </w:rPr>
        <w:t xml:space="preserve"> </w:t>
      </w:r>
      <w:r w:rsidR="006B5A46" w:rsidRPr="00582D8C">
        <w:rPr>
          <w:rFonts w:ascii="Times New Roman" w:hAnsi="Times New Roman" w:cs="Times New Roman"/>
          <w:sz w:val="28"/>
          <w:szCs w:val="28"/>
        </w:rPr>
        <w:t>соревновани</w:t>
      </w:r>
      <w:r w:rsidR="00875AFF" w:rsidRPr="00582D8C">
        <w:rPr>
          <w:rFonts w:ascii="Times New Roman" w:hAnsi="Times New Roman" w:cs="Times New Roman"/>
          <w:sz w:val="28"/>
          <w:szCs w:val="28"/>
        </w:rPr>
        <w:t>я</w:t>
      </w:r>
      <w:r w:rsidR="006B5A46" w:rsidRPr="00582D8C">
        <w:rPr>
          <w:rFonts w:ascii="Times New Roman" w:hAnsi="Times New Roman" w:cs="Times New Roman"/>
          <w:sz w:val="28"/>
          <w:szCs w:val="28"/>
        </w:rPr>
        <w:t>,</w:t>
      </w:r>
      <w:r w:rsidR="009A4AC6" w:rsidRPr="009A4AC6">
        <w:rPr>
          <w:rFonts w:ascii="Times New Roman" w:hAnsi="Times New Roman" w:cs="Times New Roman"/>
          <w:sz w:val="28"/>
          <w:szCs w:val="28"/>
        </w:rPr>
        <w:t xml:space="preserve"> </w:t>
      </w:r>
      <w:r w:rsidR="006B5A46">
        <w:rPr>
          <w:rFonts w:ascii="Times New Roman" w:hAnsi="Times New Roman" w:cs="Times New Roman"/>
          <w:sz w:val="28"/>
          <w:szCs w:val="28"/>
        </w:rPr>
        <w:t>олимпиад</w:t>
      </w:r>
      <w:r w:rsidR="00875AFF">
        <w:rPr>
          <w:rFonts w:ascii="Times New Roman" w:hAnsi="Times New Roman" w:cs="Times New Roman"/>
          <w:sz w:val="28"/>
          <w:szCs w:val="28"/>
        </w:rPr>
        <w:t>ы</w:t>
      </w:r>
      <w:r w:rsidR="006B5A46">
        <w:rPr>
          <w:rFonts w:ascii="Times New Roman" w:hAnsi="Times New Roman" w:cs="Times New Roman"/>
          <w:sz w:val="28"/>
          <w:szCs w:val="28"/>
        </w:rPr>
        <w:t xml:space="preserve"> </w:t>
      </w:r>
      <w:r w:rsidR="009A4AC6" w:rsidRPr="009A4AC6">
        <w:rPr>
          <w:rFonts w:ascii="Times New Roman" w:hAnsi="Times New Roman" w:cs="Times New Roman"/>
          <w:sz w:val="28"/>
          <w:szCs w:val="28"/>
        </w:rPr>
        <w:t>по туризму</w:t>
      </w:r>
      <w:r w:rsidR="00875AFF">
        <w:rPr>
          <w:rFonts w:ascii="Times New Roman" w:hAnsi="Times New Roman" w:cs="Times New Roman"/>
          <w:sz w:val="28"/>
          <w:szCs w:val="28"/>
        </w:rPr>
        <w:t xml:space="preserve"> институционального, муниципального, регионального и федерального уровней. </w:t>
      </w:r>
      <w:r w:rsidR="009A4AC6" w:rsidRPr="009A4AC6">
        <w:rPr>
          <w:rFonts w:ascii="Times New Roman" w:hAnsi="Times New Roman" w:cs="Times New Roman"/>
          <w:sz w:val="28"/>
          <w:szCs w:val="28"/>
        </w:rPr>
        <w:t xml:space="preserve">Участвуя в городских и всероссийских </w:t>
      </w:r>
      <w:r w:rsidR="009A4AC6" w:rsidRPr="009A4AC6">
        <w:rPr>
          <w:rFonts w:ascii="Times New Roman" w:hAnsi="Times New Roman" w:cs="Times New Roman"/>
          <w:sz w:val="28"/>
          <w:szCs w:val="28"/>
        </w:rPr>
        <w:lastRenderedPageBreak/>
        <w:t>соревнованиях по туризму и совершая походы различных категорий сложности, дети получают не только спортивные разряды и спортивные звания</w:t>
      </w:r>
      <w:r w:rsidR="00875AFF">
        <w:rPr>
          <w:rFonts w:ascii="Times New Roman" w:hAnsi="Times New Roman" w:cs="Times New Roman"/>
          <w:sz w:val="28"/>
          <w:szCs w:val="28"/>
        </w:rPr>
        <w:t xml:space="preserve">, но и первый опыт (социальные пробы) в таких профессиональных видах деятельности, как археология, военное дело, медицина, журналистика, образовательная деятельность, МЧС, что способствует выбору будущей профессии. </w:t>
      </w:r>
    </w:p>
    <w:p w14:paraId="2260B9BF" w14:textId="72417A95" w:rsidR="0001566F" w:rsidRDefault="0001566F" w:rsidP="00247A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2C59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Значимость (обоснование актуальности программы) для конкретного региона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566F">
        <w:rPr>
          <w:rFonts w:ascii="Times New Roman" w:hAnsi="Times New Roman" w:cs="Times New Roman"/>
          <w:sz w:val="28"/>
          <w:szCs w:val="28"/>
        </w:rPr>
        <w:t>региональным социально-экономическим и социокультурным потребностям и проблемам</w:t>
      </w:r>
      <w:r>
        <w:rPr>
          <w:rFonts w:ascii="Times New Roman" w:hAnsi="Times New Roman" w:cs="Times New Roman"/>
          <w:sz w:val="28"/>
          <w:szCs w:val="28"/>
        </w:rPr>
        <w:t xml:space="preserve">, на решение которых направлена программа. </w:t>
      </w:r>
    </w:p>
    <w:p w14:paraId="05EA949F" w14:textId="792472A9" w:rsidR="00D27CAB" w:rsidRDefault="00D27CAB" w:rsidP="00247A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52757B">
        <w:rPr>
          <w:rFonts w:ascii="Times New Roman" w:hAnsi="Times New Roman" w:cs="Times New Roman"/>
          <w:sz w:val="28"/>
          <w:szCs w:val="28"/>
        </w:rPr>
        <w:t xml:space="preserve">туристско-краеведческой </w:t>
      </w:r>
      <w:r w:rsidR="0052757B" w:rsidRPr="009A4AC6">
        <w:rPr>
          <w:rFonts w:ascii="Times New Roman" w:hAnsi="Times New Roman" w:cs="Times New Roman"/>
          <w:sz w:val="28"/>
          <w:szCs w:val="28"/>
        </w:rPr>
        <w:t>направленн</w:t>
      </w:r>
      <w:r w:rsidR="0052757B">
        <w:rPr>
          <w:rFonts w:ascii="Times New Roman" w:hAnsi="Times New Roman" w:cs="Times New Roman"/>
          <w:sz w:val="28"/>
          <w:szCs w:val="28"/>
        </w:rPr>
        <w:t>ы</w:t>
      </w:r>
      <w:r w:rsidR="0052757B" w:rsidRPr="009A4AC6">
        <w:rPr>
          <w:rFonts w:ascii="Times New Roman" w:hAnsi="Times New Roman" w:cs="Times New Roman"/>
          <w:sz w:val="28"/>
          <w:szCs w:val="28"/>
        </w:rPr>
        <w:t xml:space="preserve"> на всестороннее изучение детьми определенного региона, его историко-культурных и природных особенностей</w:t>
      </w:r>
      <w:r w:rsidR="0052757B">
        <w:rPr>
          <w:rFonts w:ascii="Times New Roman" w:hAnsi="Times New Roman" w:cs="Times New Roman"/>
          <w:sz w:val="28"/>
          <w:szCs w:val="28"/>
        </w:rPr>
        <w:t xml:space="preserve">, что способствует воспитанию любви к родному краю, патриотизма, гражданственности. </w:t>
      </w:r>
    </w:p>
    <w:p w14:paraId="1330964D" w14:textId="1879E8C4" w:rsidR="00D9743A" w:rsidRPr="00D9743A" w:rsidRDefault="002C59B2" w:rsidP="00247A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01566F"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1.4</w:t>
      </w:r>
      <w:r w:rsidR="0001566F" w:rsidRPr="00D9743A">
        <w:rPr>
          <w:rFonts w:ascii="Times New Roman" w:hAnsi="Times New Roman" w:cs="Times New Roman"/>
          <w:sz w:val="28"/>
          <w:szCs w:val="28"/>
        </w:rPr>
        <w:t xml:space="preserve">. </w:t>
      </w:r>
      <w:r w:rsidR="0001566F"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Отличительные особенности программы</w:t>
      </w:r>
      <w:r w:rsidR="0001566F" w:rsidRPr="00D9743A">
        <w:rPr>
          <w:rFonts w:ascii="Times New Roman" w:hAnsi="Times New Roman" w:cs="Times New Roman"/>
          <w:sz w:val="28"/>
          <w:szCs w:val="28"/>
        </w:rPr>
        <w:t xml:space="preserve">: </w:t>
      </w:r>
      <w:r w:rsidR="00D9743A" w:rsidRPr="00D9743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Особенностью </w:t>
      </w:r>
      <w:r w:rsidR="00D9743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проектирования и реализации программ по </w:t>
      </w:r>
      <w:r w:rsidR="0052757B">
        <w:rPr>
          <w:rFonts w:ascii="Times New Roman" w:hAnsi="Times New Roman" w:cs="Times New Roman"/>
          <w:sz w:val="28"/>
          <w:szCs w:val="28"/>
        </w:rPr>
        <w:t xml:space="preserve">туристско-краеведческой </w:t>
      </w:r>
      <w:r w:rsidR="00D9743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направлен</w:t>
      </w:r>
      <w:r w:rsidR="0052757B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ности</w:t>
      </w:r>
      <w:r w:rsidR="00D9743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является</w:t>
      </w:r>
      <w:r w:rsidR="00D9743A" w:rsidRPr="00D9743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его построение на содержании </w:t>
      </w:r>
      <w:r w:rsidR="00F868B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проектов и мероприятий</w:t>
      </w:r>
      <w:r w:rsidR="00D9743A" w:rsidRPr="00D9743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Общероссийской общественно-государственной детско-юношеской организации «Российское движение школьников» (далее – Российское движение школьников, РДШ), созданной Указом Президента Российской Федерации от 29 октября 2015 года № 536.</w:t>
      </w:r>
    </w:p>
    <w:p w14:paraId="57EF28FF" w14:textId="038D1365" w:rsidR="0001566F" w:rsidRDefault="0001566F" w:rsidP="00247AB6">
      <w:pPr>
        <w:spacing w:after="0" w:line="240" w:lineRule="auto"/>
        <w:ind w:firstLine="709"/>
        <w:contextualSpacing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2C59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5. Новизна программы </w:t>
      </w:r>
      <w:r w:rsidR="00D9743A" w:rsidRPr="00D9743A">
        <w:rPr>
          <w:rFonts w:ascii="Times New Roman" w:hAnsi="Times New Roman" w:cs="Times New Roman"/>
          <w:sz w:val="28"/>
          <w:szCs w:val="28"/>
        </w:rPr>
        <w:t xml:space="preserve">заключается в ее направленности на </w:t>
      </w:r>
      <w:r w:rsidR="007F087C">
        <w:rPr>
          <w:rFonts w:ascii="Times New Roman" w:hAnsi="Times New Roman" w:cs="Times New Roman"/>
          <w:sz w:val="28"/>
          <w:szCs w:val="28"/>
        </w:rPr>
        <w:t>приоритетност</w:t>
      </w:r>
      <w:r w:rsidR="00C34B57">
        <w:rPr>
          <w:rFonts w:ascii="Times New Roman" w:hAnsi="Times New Roman" w:cs="Times New Roman"/>
          <w:sz w:val="28"/>
          <w:szCs w:val="28"/>
        </w:rPr>
        <w:t>ь</w:t>
      </w:r>
      <w:r w:rsidR="007F087C">
        <w:rPr>
          <w:rFonts w:ascii="Times New Roman" w:hAnsi="Times New Roman" w:cs="Times New Roman"/>
          <w:sz w:val="28"/>
          <w:szCs w:val="28"/>
        </w:rPr>
        <w:t xml:space="preserve"> </w:t>
      </w:r>
      <w:r w:rsidR="00D9743A" w:rsidRPr="00D9743A">
        <w:rPr>
          <w:rFonts w:ascii="Times New Roman" w:hAnsi="Times New Roman" w:cs="Times New Roman"/>
          <w:sz w:val="28"/>
          <w:szCs w:val="28"/>
        </w:rPr>
        <w:t>достижени</w:t>
      </w:r>
      <w:r w:rsidR="007F087C">
        <w:rPr>
          <w:rFonts w:ascii="Times New Roman" w:hAnsi="Times New Roman" w:cs="Times New Roman"/>
          <w:sz w:val="28"/>
          <w:szCs w:val="28"/>
        </w:rPr>
        <w:t>я</w:t>
      </w:r>
      <w:r w:rsidR="00D9743A" w:rsidRPr="00D9743A">
        <w:rPr>
          <w:rFonts w:ascii="Times New Roman" w:hAnsi="Times New Roman" w:cs="Times New Roman"/>
          <w:sz w:val="28"/>
          <w:szCs w:val="28"/>
        </w:rPr>
        <w:t xml:space="preserve"> личностных результатов освоения программы</w:t>
      </w:r>
      <w:r w:rsidR="0026202F">
        <w:rPr>
          <w:rFonts w:ascii="Times New Roman" w:hAnsi="Times New Roman" w:cs="Times New Roman"/>
          <w:sz w:val="28"/>
          <w:szCs w:val="28"/>
        </w:rPr>
        <w:t xml:space="preserve"> средствами </w:t>
      </w:r>
      <w:r w:rsidR="00A87D4A">
        <w:rPr>
          <w:rFonts w:ascii="Times New Roman" w:hAnsi="Times New Roman" w:cs="Times New Roman"/>
          <w:sz w:val="28"/>
          <w:szCs w:val="28"/>
        </w:rPr>
        <w:t xml:space="preserve">туристско-краеведческой </w:t>
      </w:r>
      <w:r w:rsidR="00A32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деятельности,</w:t>
      </w:r>
      <w:r w:rsidR="0026202F" w:rsidRPr="002620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256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формировании базовых национальных ценностей. В основе построения программы лежит</w:t>
      </w:r>
      <w:r w:rsidR="00D9743A" w:rsidRPr="00D9743A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 логик</w:t>
      </w:r>
      <w:r w:rsidR="000256C8">
        <w:rPr>
          <w:rStyle w:val="CharAttribute484"/>
          <w:rFonts w:eastAsia="№Е" w:hAnsi="Times New Roman" w:cs="Times New Roman"/>
          <w:i w:val="0"/>
          <w:iCs/>
          <w:szCs w:val="28"/>
        </w:rPr>
        <w:t>а</w:t>
      </w:r>
      <w:r w:rsidR="00D9743A" w:rsidRPr="00D9743A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 формирования социально значимых знаний, отношений и опыта в различных видах воспитывающей деятельности</w:t>
      </w:r>
      <w:r w:rsidR="00D9743A">
        <w:rPr>
          <w:rStyle w:val="CharAttribute484"/>
          <w:rFonts w:eastAsia="№Е" w:hAnsi="Times New Roman" w:cs="Times New Roman"/>
          <w:i w:val="0"/>
          <w:iCs/>
          <w:szCs w:val="28"/>
        </w:rPr>
        <w:t>.</w:t>
      </w:r>
    </w:p>
    <w:p w14:paraId="57D31F2E" w14:textId="77777777" w:rsidR="008C0AD7" w:rsidRDefault="008C0AD7" w:rsidP="008C0A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8F1D8E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Включение проектов и разнообразных мероприятий Российского движения школьников в 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содержание</w:t>
      </w:r>
      <w:r w:rsidRPr="008F1D8E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дополнительной общеразвивающей программы 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социально-гуманитарной </w:t>
      </w:r>
      <w:r w:rsidRPr="008F1D8E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н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аправленности существенно повыси</w:t>
      </w:r>
      <w:r w:rsidRPr="008F1D8E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т воспитательный потенциал работы со школьниками.</w:t>
      </w:r>
    </w:p>
    <w:p w14:paraId="3A677421" w14:textId="689F9E23" w:rsidR="000A0BC9" w:rsidRPr="002C59B2" w:rsidRDefault="002C59B2" w:rsidP="002C59B2">
      <w:pPr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2C59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1.1.6.</w:t>
      </w:r>
      <w:r w:rsidR="000A0BC9" w:rsidRPr="002C59B2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Адресат программы:</w:t>
      </w:r>
    </w:p>
    <w:p w14:paraId="3823562E" w14:textId="77777777" w:rsidR="00AD47FE" w:rsidRDefault="00AD47FE" w:rsidP="00AD47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В зависимости от условий реализации программы, целей и задач программа может быть направлена на разновозрастной коллектив детей и подростков, либо на группу одного возраста, </w:t>
      </w:r>
      <w:r w:rsidRPr="000A0BC9">
        <w:rPr>
          <w:rFonts w:ascii="Times New Roman" w:hAnsi="Times New Roman" w:cs="Times New Roman"/>
          <w:sz w:val="28"/>
          <w:szCs w:val="28"/>
        </w:rPr>
        <w:t>должны учитывать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0A0BC9">
        <w:rPr>
          <w:rFonts w:ascii="Times New Roman" w:hAnsi="Times New Roman" w:cs="Times New Roman"/>
          <w:sz w:val="28"/>
          <w:szCs w:val="28"/>
        </w:rPr>
        <w:t xml:space="preserve"> возрастные и индивидуальные особенности детей (ФЗ гл.10 ст.25 п.1)</w:t>
      </w:r>
      <w:r w:rsidRPr="002528BA">
        <w:rPr>
          <w:rFonts w:ascii="Times New Roman" w:hAnsi="Times New Roman" w:cs="Times New Roman"/>
          <w:sz w:val="28"/>
          <w:szCs w:val="28"/>
        </w:rPr>
        <w:t xml:space="preserve"> </w:t>
      </w:r>
      <w:r w:rsidRPr="00F259B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59B8">
        <w:rPr>
          <w:rFonts w:ascii="Times New Roman" w:hAnsi="Times New Roman" w:cs="Times New Roman"/>
          <w:sz w:val="28"/>
          <w:szCs w:val="28"/>
        </w:rPr>
        <w:t>].</w:t>
      </w:r>
      <w:r w:rsidRPr="000A0B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BC9">
        <w:rPr>
          <w:rFonts w:ascii="Times New Roman" w:hAnsi="Times New Roman" w:cs="Times New Roman"/>
          <w:sz w:val="28"/>
          <w:szCs w:val="28"/>
        </w:rPr>
        <w:t>но при этом к освоению образовательного содержания допускаются любые лица без предъявления требований к уровню образования, если иное не обусловлено спецификой реализуемой образовательной программы (ФЗ ст.75, п.3)</w:t>
      </w:r>
      <w:r w:rsidRPr="002528BA">
        <w:rPr>
          <w:rFonts w:ascii="Times New Roman" w:hAnsi="Times New Roman" w:cs="Times New Roman"/>
          <w:sz w:val="28"/>
          <w:szCs w:val="28"/>
        </w:rPr>
        <w:t xml:space="preserve"> </w:t>
      </w:r>
      <w:r w:rsidRPr="00F259B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59B8">
        <w:rPr>
          <w:rFonts w:ascii="Times New Roman" w:hAnsi="Times New Roman" w:cs="Times New Roman"/>
          <w:sz w:val="28"/>
          <w:szCs w:val="28"/>
        </w:rPr>
        <w:t>].</w:t>
      </w:r>
      <w:r w:rsidRPr="000A0BC9">
        <w:rPr>
          <w:rFonts w:ascii="Times New Roman" w:hAnsi="Times New Roman" w:cs="Times New Roman"/>
          <w:sz w:val="28"/>
          <w:szCs w:val="28"/>
        </w:rPr>
        <w:t>.</w:t>
      </w:r>
    </w:p>
    <w:p w14:paraId="3EADFF3F" w14:textId="77777777" w:rsidR="00AD47FE" w:rsidRPr="002528BA" w:rsidRDefault="00AD47FE" w:rsidP="00AD47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FA8">
        <w:rPr>
          <w:rFonts w:ascii="Times New Roman" w:hAnsi="Times New Roman" w:cs="Times New Roman"/>
          <w:sz w:val="28"/>
          <w:szCs w:val="28"/>
        </w:rPr>
        <w:t xml:space="preserve">Количество обучающихся в объединении, их возрастные категории, а также продолжительность и периодичность занятий зависят от направленности программы и индивидуальных особенностей обучающихся, что определяется локальным нормативным актом образовательной организации, осуществляющей образовательную деятельность. Каждый </w:t>
      </w:r>
      <w:r w:rsidRPr="00234FA8">
        <w:rPr>
          <w:rFonts w:ascii="Times New Roman" w:hAnsi="Times New Roman" w:cs="Times New Roman"/>
          <w:sz w:val="28"/>
          <w:szCs w:val="28"/>
        </w:rPr>
        <w:lastRenderedPageBreak/>
        <w:t>обучающийся имеет право заниматься в нескольких объединениях, переходить в процессе обучения из одного объединения в другое. (Порядок, п.9)</w:t>
      </w:r>
      <w:r w:rsidRPr="00AD47FE">
        <w:rPr>
          <w:rFonts w:ascii="Times New Roman" w:hAnsi="Times New Roman" w:cs="Times New Roman"/>
          <w:sz w:val="28"/>
          <w:szCs w:val="28"/>
        </w:rPr>
        <w:t xml:space="preserve"> [4]</w:t>
      </w:r>
      <w:r w:rsidRPr="00234FA8">
        <w:rPr>
          <w:rFonts w:ascii="Times New Roman" w:hAnsi="Times New Roman" w:cs="Times New Roman"/>
          <w:sz w:val="28"/>
          <w:szCs w:val="28"/>
        </w:rPr>
        <w:t>. Численный состав объединения может быть уменьшен при включении в него обучающихся с ОВЗ и (или) детей-инвалидов, инвалидо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34FA8">
        <w:rPr>
          <w:rFonts w:ascii="Times New Roman" w:hAnsi="Times New Roman" w:cs="Times New Roman"/>
          <w:sz w:val="28"/>
          <w:szCs w:val="28"/>
        </w:rPr>
        <w:t>. Численность обучающихся с ОВЗ, детей инвалидов и инвалидов в учебной группе устанавливается до 15 человек (Порядок, п.21)</w:t>
      </w:r>
      <w:r w:rsidRPr="002528BA">
        <w:rPr>
          <w:rFonts w:ascii="Times New Roman" w:hAnsi="Times New Roman" w:cs="Times New Roman"/>
          <w:sz w:val="28"/>
          <w:szCs w:val="28"/>
        </w:rPr>
        <w:t xml:space="preserve"> [4]</w:t>
      </w:r>
      <w:r w:rsidRPr="00234FA8">
        <w:rPr>
          <w:rFonts w:ascii="Times New Roman" w:hAnsi="Times New Roman" w:cs="Times New Roman"/>
          <w:sz w:val="28"/>
          <w:szCs w:val="28"/>
        </w:rPr>
        <w:t xml:space="preserve">. В работе объединений при наличии условий и согласия руководителя объединения могут участвовать совместно с несовершеннолетними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Pr="00234FA8">
        <w:rPr>
          <w:rFonts w:ascii="Times New Roman" w:hAnsi="Times New Roman" w:cs="Times New Roman"/>
          <w:sz w:val="28"/>
          <w:szCs w:val="28"/>
        </w:rPr>
        <w:t>их родители (законные представители) без включения в основной состав (Порядок, п.16)</w:t>
      </w:r>
      <w:r w:rsidRPr="002528BA">
        <w:rPr>
          <w:rFonts w:ascii="Times New Roman" w:hAnsi="Times New Roman" w:cs="Times New Roman"/>
          <w:sz w:val="28"/>
          <w:szCs w:val="28"/>
        </w:rPr>
        <w:t xml:space="preserve"> [4].</w:t>
      </w:r>
    </w:p>
    <w:p w14:paraId="3860EC66" w14:textId="431C9165" w:rsidR="00247AB6" w:rsidRPr="002C59B2" w:rsidRDefault="002C59B2" w:rsidP="00247AB6">
      <w:pPr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bCs/>
          <w:i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i/>
          <w:color w:val="000000"/>
          <w:sz w:val="28"/>
          <w:szCs w:val="28"/>
        </w:rPr>
        <w:t>1.1.7</w:t>
      </w:r>
      <w:r w:rsidR="000A0BC9">
        <w:rPr>
          <w:rFonts w:asciiTheme="majorBidi" w:hAnsiTheme="majorBidi" w:cstheme="majorBidi"/>
          <w:b/>
          <w:i/>
          <w:color w:val="000000"/>
          <w:sz w:val="28"/>
          <w:szCs w:val="28"/>
        </w:rPr>
        <w:t xml:space="preserve">. </w:t>
      </w:r>
      <w:r w:rsidR="00247AB6" w:rsidRPr="00247AB6">
        <w:rPr>
          <w:rFonts w:asciiTheme="majorBidi" w:hAnsiTheme="majorBidi" w:cstheme="majorBidi"/>
          <w:b/>
          <w:i/>
          <w:color w:val="000000"/>
          <w:sz w:val="28"/>
          <w:szCs w:val="28"/>
        </w:rPr>
        <w:t>Сроки реализации программы</w:t>
      </w:r>
      <w:r w:rsidR="00582D8C">
        <w:rPr>
          <w:rFonts w:asciiTheme="majorBidi" w:hAnsiTheme="majorBidi" w:cstheme="majorBidi"/>
          <w:b/>
          <w:i/>
          <w:color w:val="000000"/>
          <w:sz w:val="28"/>
          <w:szCs w:val="28"/>
        </w:rPr>
        <w:t xml:space="preserve">. </w:t>
      </w:r>
      <w:r w:rsidR="00582D8C" w:rsidRPr="00582D8C">
        <w:rPr>
          <w:rFonts w:asciiTheme="majorBidi" w:hAnsiTheme="majorBidi" w:cstheme="majorBidi"/>
          <w:bCs/>
          <w:iCs/>
          <w:color w:val="000000"/>
          <w:sz w:val="28"/>
          <w:szCs w:val="28"/>
        </w:rPr>
        <w:t>О</w:t>
      </w:r>
      <w:r w:rsidRPr="00582D8C">
        <w:rPr>
          <w:rFonts w:asciiTheme="majorBidi" w:hAnsiTheme="majorBidi" w:cstheme="majorBidi"/>
          <w:bCs/>
          <w:iCs/>
          <w:color w:val="000000"/>
          <w:sz w:val="28"/>
          <w:szCs w:val="28"/>
        </w:rPr>
        <w:t>пределя</w:t>
      </w:r>
      <w:r w:rsidR="00714AF5" w:rsidRPr="00582D8C">
        <w:rPr>
          <w:rFonts w:asciiTheme="majorBidi" w:hAnsiTheme="majorBidi" w:cstheme="majorBidi"/>
          <w:bCs/>
          <w:iCs/>
          <w:color w:val="000000"/>
          <w:sz w:val="28"/>
          <w:szCs w:val="28"/>
        </w:rPr>
        <w:t>ю</w:t>
      </w:r>
      <w:r w:rsidRPr="00582D8C">
        <w:rPr>
          <w:rFonts w:asciiTheme="majorBidi" w:hAnsiTheme="majorBidi" w:cstheme="majorBidi"/>
          <w:bCs/>
          <w:iCs/>
          <w:color w:val="000000"/>
          <w:sz w:val="28"/>
          <w:szCs w:val="28"/>
        </w:rPr>
        <w:t>тся образовательной организацией самостоятельно</w:t>
      </w:r>
      <w:r w:rsidR="00714AF5" w:rsidRPr="00582D8C">
        <w:rPr>
          <w:rFonts w:asciiTheme="majorBidi" w:hAnsiTheme="majorBidi" w:cstheme="majorBidi"/>
          <w:bCs/>
          <w:iCs/>
          <w:color w:val="000000"/>
          <w:sz w:val="28"/>
          <w:szCs w:val="28"/>
        </w:rPr>
        <w:t>.</w:t>
      </w:r>
    </w:p>
    <w:p w14:paraId="4ADDE42E" w14:textId="2D1BFC97" w:rsidR="00234FA8" w:rsidRDefault="002C59B2" w:rsidP="00234F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1.1.8.</w:t>
      </w:r>
      <w:r w:rsidR="00234FA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</w:t>
      </w:r>
      <w:r w:rsidR="00234FA8" w:rsidRPr="00234F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ровень программы</w:t>
      </w:r>
      <w:r w:rsidR="00234FA8">
        <w:t xml:space="preserve"> </w:t>
      </w:r>
      <w:r w:rsidR="00234FA8" w:rsidRPr="00234FA8">
        <w:rPr>
          <w:rFonts w:ascii="Times New Roman" w:hAnsi="Times New Roman" w:cs="Times New Roman"/>
          <w:sz w:val="28"/>
          <w:szCs w:val="28"/>
        </w:rPr>
        <w:t>(стартовый (ознакомительный), базовый, углубленный), если программа относится к разноуровневым программам</w:t>
      </w:r>
      <w:r w:rsidR="00234FA8">
        <w:rPr>
          <w:rFonts w:ascii="Times New Roman" w:hAnsi="Times New Roman" w:cs="Times New Roman"/>
          <w:sz w:val="28"/>
          <w:szCs w:val="28"/>
        </w:rPr>
        <w:t>.</w:t>
      </w:r>
    </w:p>
    <w:p w14:paraId="25B5E6C7" w14:textId="5B8BDF86" w:rsidR="002C59B2" w:rsidRPr="00582D8C" w:rsidRDefault="002C59B2" w:rsidP="00234F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59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1.1.9. </w:t>
      </w:r>
      <w:r w:rsidRPr="00582D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Особенности организации образовательного процесса:</w:t>
      </w:r>
    </w:p>
    <w:p w14:paraId="200B0D52" w14:textId="5AB1680C" w:rsidR="002C59B2" w:rsidRPr="002C59B2" w:rsidRDefault="00582D8C" w:rsidP="00234F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Образовательный процесс организуется </w:t>
      </w:r>
      <w:r w:rsidR="002C59B2" w:rsidRPr="00582D8C">
        <w:rPr>
          <w:rFonts w:ascii="Times New Roman" w:hAnsi="Times New Roman" w:cs="Times New Roman"/>
          <w:sz w:val="28"/>
          <w:szCs w:val="28"/>
        </w:rPr>
        <w:t>с учетом выбранных форм – традиционная, сетевая, модульная, с использованием ДОТ, с использованием электронного обучения.</w:t>
      </w:r>
    </w:p>
    <w:p w14:paraId="574C7277" w14:textId="16E31F1F" w:rsidR="00234FA8" w:rsidRPr="00A32AB7" w:rsidRDefault="002C59B2" w:rsidP="00234FA8">
      <w:pPr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C59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1.1.10. </w:t>
      </w:r>
      <w:r w:rsidR="00247AB6" w:rsidRPr="00247AB6">
        <w:rPr>
          <w:rFonts w:asciiTheme="majorBidi" w:hAnsiTheme="majorBidi" w:cstheme="majorBidi"/>
          <w:b/>
          <w:i/>
          <w:sz w:val="28"/>
          <w:szCs w:val="28"/>
        </w:rPr>
        <w:t xml:space="preserve">Форма обучения и </w:t>
      </w:r>
      <w:r w:rsidR="00247AB6" w:rsidRPr="00582D8C">
        <w:rPr>
          <w:rFonts w:asciiTheme="majorBidi" w:hAnsiTheme="majorBidi" w:cstheme="majorBidi"/>
          <w:b/>
          <w:i/>
          <w:sz w:val="28"/>
          <w:szCs w:val="28"/>
        </w:rPr>
        <w:t>режим занятий</w:t>
      </w:r>
      <w:r w:rsidR="00714AF5" w:rsidRPr="00582D8C">
        <w:rPr>
          <w:rFonts w:asciiTheme="majorBidi" w:hAnsiTheme="majorBidi" w:cstheme="majorBidi"/>
          <w:b/>
          <w:i/>
          <w:sz w:val="28"/>
          <w:szCs w:val="28"/>
        </w:rPr>
        <w:t>.</w:t>
      </w:r>
      <w:r w:rsidR="00234FA8">
        <w:rPr>
          <w:rFonts w:asciiTheme="majorBidi" w:hAnsiTheme="majorBidi" w:cstheme="majorBidi"/>
          <w:b/>
          <w:i/>
          <w:sz w:val="28"/>
          <w:szCs w:val="28"/>
        </w:rPr>
        <w:t xml:space="preserve"> </w:t>
      </w:r>
      <w:r w:rsidR="00234FA8" w:rsidRPr="00234FA8">
        <w:rPr>
          <w:rFonts w:ascii="Times New Roman" w:hAnsi="Times New Roman" w:cs="Times New Roman"/>
          <w:sz w:val="28"/>
          <w:szCs w:val="28"/>
        </w:rPr>
        <w:t>Обучение в организациях, осуществляющих образовательную деятельность, осуществляется в очной, очно-заочной или заочной форме. Допускается сочетание различных форм (ФЗ ст.17, п.2,4)</w:t>
      </w:r>
      <w:r w:rsidR="00AD47FE" w:rsidRPr="00A32AB7">
        <w:rPr>
          <w:rFonts w:ascii="Times New Roman" w:hAnsi="Times New Roman" w:cs="Times New Roman"/>
          <w:sz w:val="28"/>
          <w:szCs w:val="28"/>
        </w:rPr>
        <w:t xml:space="preserve"> [1].</w:t>
      </w:r>
    </w:p>
    <w:p w14:paraId="53BBB588" w14:textId="40E9C699" w:rsidR="00C96BFA" w:rsidRDefault="00C96BFA" w:rsidP="00C96B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CE5EB3" w14:textId="77777777" w:rsidR="001B6DC7" w:rsidRDefault="001B6DC7" w:rsidP="00234FA8">
      <w:pPr>
        <w:spacing w:after="0" w:line="240" w:lineRule="auto"/>
        <w:ind w:firstLine="652"/>
        <w:contextualSpacing/>
        <w:jc w:val="both"/>
        <w:rPr>
          <w:rFonts w:asciiTheme="majorBidi" w:hAnsiTheme="majorBidi" w:cstheme="majorBidi"/>
          <w:b/>
          <w:i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</w:rPr>
        <w:t>1.</w:t>
      </w:r>
      <w:r w:rsidR="00234FA8">
        <w:rPr>
          <w:rFonts w:asciiTheme="majorBidi" w:hAnsiTheme="majorBidi" w:cstheme="majorBidi"/>
          <w:b/>
          <w:i/>
          <w:sz w:val="28"/>
          <w:szCs w:val="28"/>
        </w:rPr>
        <w:t>2.</w:t>
      </w:r>
      <w:r w:rsidR="00234FA8" w:rsidRPr="00247AB6">
        <w:rPr>
          <w:rFonts w:asciiTheme="majorBidi" w:hAnsiTheme="majorBidi" w:cstheme="majorBidi"/>
          <w:b/>
          <w:i/>
          <w:sz w:val="28"/>
          <w:szCs w:val="28"/>
        </w:rPr>
        <w:t xml:space="preserve"> Цель </w:t>
      </w:r>
      <w:r>
        <w:rPr>
          <w:rFonts w:asciiTheme="majorBidi" w:hAnsiTheme="majorBidi" w:cstheme="majorBidi"/>
          <w:b/>
          <w:i/>
          <w:sz w:val="28"/>
          <w:szCs w:val="28"/>
        </w:rPr>
        <w:t xml:space="preserve">и задачи </w:t>
      </w:r>
      <w:r w:rsidR="00234FA8" w:rsidRPr="00247AB6">
        <w:rPr>
          <w:rFonts w:asciiTheme="majorBidi" w:hAnsiTheme="majorBidi" w:cstheme="majorBidi"/>
          <w:b/>
          <w:i/>
          <w:sz w:val="28"/>
          <w:szCs w:val="28"/>
        </w:rPr>
        <w:t>программы</w:t>
      </w:r>
    </w:p>
    <w:p w14:paraId="07206587" w14:textId="69DB36EA" w:rsidR="00074336" w:rsidRDefault="001B6DC7" w:rsidP="00074336">
      <w:pPr>
        <w:spacing w:after="0" w:line="240" w:lineRule="auto"/>
        <w:ind w:firstLine="652"/>
        <w:contextualSpacing/>
        <w:jc w:val="both"/>
        <w:rPr>
          <w:iCs/>
          <w:sz w:val="28"/>
          <w:szCs w:val="28"/>
        </w:rPr>
      </w:pPr>
      <w:r w:rsidRPr="00F16559">
        <w:rPr>
          <w:rFonts w:ascii="Times New Roman" w:hAnsi="Times New Roman" w:cs="Times New Roman"/>
          <w:bCs/>
          <w:iCs/>
          <w:sz w:val="28"/>
          <w:szCs w:val="28"/>
        </w:rPr>
        <w:t>Цел</w:t>
      </w:r>
      <w:r w:rsidR="00F16559" w:rsidRPr="00F16559">
        <w:rPr>
          <w:rFonts w:ascii="Times New Roman" w:hAnsi="Times New Roman" w:cs="Times New Roman"/>
          <w:bCs/>
          <w:iCs/>
          <w:sz w:val="28"/>
          <w:szCs w:val="28"/>
        </w:rPr>
        <w:t xml:space="preserve">ь – </w:t>
      </w:r>
      <w:r w:rsidR="00FE5993">
        <w:rPr>
          <w:rFonts w:ascii="Times New Roman" w:hAnsi="Times New Roman" w:cs="Times New Roman"/>
          <w:bCs/>
          <w:iCs/>
          <w:sz w:val="28"/>
          <w:szCs w:val="28"/>
        </w:rPr>
        <w:t xml:space="preserve">формирование у обучающихся компетенций в сфере туризма, краеведения, патриотическое и </w:t>
      </w:r>
      <w:proofErr w:type="gramStart"/>
      <w:r w:rsidR="00FE5993">
        <w:rPr>
          <w:rFonts w:ascii="Times New Roman" w:hAnsi="Times New Roman" w:cs="Times New Roman"/>
          <w:bCs/>
          <w:iCs/>
          <w:sz w:val="28"/>
          <w:szCs w:val="28"/>
        </w:rPr>
        <w:t>гражданское  воспитание</w:t>
      </w:r>
      <w:proofErr w:type="gramEnd"/>
      <w:r w:rsidR="00FE5993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52757B">
        <w:rPr>
          <w:rStyle w:val="CharAttribute501"/>
          <w:rFonts w:eastAsia="№Е"/>
          <w:i w:val="0"/>
          <w:iCs/>
          <w:szCs w:val="28"/>
          <w:u w:val="none"/>
        </w:rPr>
        <w:t>формирование</w:t>
      </w:r>
      <w:r w:rsidR="00A9730A" w:rsidRPr="00DD1CF4">
        <w:rPr>
          <w:rStyle w:val="CharAttribute501"/>
          <w:rFonts w:eastAsia="№Е"/>
          <w:i w:val="0"/>
          <w:iCs/>
          <w:szCs w:val="28"/>
          <w:u w:val="none"/>
        </w:rPr>
        <w:t xml:space="preserve"> </w:t>
      </w:r>
      <w:r w:rsidR="00074336">
        <w:rPr>
          <w:rStyle w:val="CharAttribute501"/>
          <w:rFonts w:eastAsia="№Е"/>
          <w:i w:val="0"/>
          <w:iCs/>
          <w:szCs w:val="28"/>
          <w:u w:val="none"/>
        </w:rPr>
        <w:t xml:space="preserve">экологической культуры, </w:t>
      </w:r>
      <w:r w:rsidR="00A9730A" w:rsidRPr="00DD1CF4">
        <w:rPr>
          <w:rStyle w:val="CharAttribute501"/>
          <w:rFonts w:eastAsia="№Е"/>
          <w:i w:val="0"/>
          <w:iCs/>
          <w:szCs w:val="28"/>
          <w:u w:val="none"/>
        </w:rPr>
        <w:t xml:space="preserve">ценностного отношения к </w:t>
      </w:r>
      <w:r w:rsidR="00074336" w:rsidRPr="009A4AC6">
        <w:rPr>
          <w:rFonts w:ascii="Times New Roman" w:hAnsi="Times New Roman" w:cs="Times New Roman"/>
          <w:sz w:val="28"/>
          <w:szCs w:val="28"/>
        </w:rPr>
        <w:t>родной страны и ее историческо</w:t>
      </w:r>
      <w:r w:rsidR="00074336">
        <w:rPr>
          <w:rFonts w:ascii="Times New Roman" w:hAnsi="Times New Roman" w:cs="Times New Roman"/>
          <w:sz w:val="28"/>
          <w:szCs w:val="28"/>
        </w:rPr>
        <w:t>му</w:t>
      </w:r>
      <w:r w:rsidR="00074336" w:rsidRPr="009A4AC6">
        <w:rPr>
          <w:rFonts w:ascii="Times New Roman" w:hAnsi="Times New Roman" w:cs="Times New Roman"/>
          <w:sz w:val="28"/>
          <w:szCs w:val="28"/>
        </w:rPr>
        <w:t xml:space="preserve"> и культурно</w:t>
      </w:r>
      <w:r w:rsidR="00074336">
        <w:rPr>
          <w:rFonts w:ascii="Times New Roman" w:hAnsi="Times New Roman" w:cs="Times New Roman"/>
          <w:sz w:val="28"/>
          <w:szCs w:val="28"/>
        </w:rPr>
        <w:t>му</w:t>
      </w:r>
      <w:r w:rsidR="00074336" w:rsidRPr="009A4AC6">
        <w:rPr>
          <w:rFonts w:ascii="Times New Roman" w:hAnsi="Times New Roman" w:cs="Times New Roman"/>
          <w:sz w:val="28"/>
          <w:szCs w:val="28"/>
        </w:rPr>
        <w:t xml:space="preserve"> наследи</w:t>
      </w:r>
      <w:r w:rsidR="00074336">
        <w:rPr>
          <w:rFonts w:ascii="Times New Roman" w:hAnsi="Times New Roman" w:cs="Times New Roman"/>
          <w:sz w:val="28"/>
          <w:szCs w:val="28"/>
        </w:rPr>
        <w:t>ю, создание условий для социализации в</w:t>
      </w:r>
      <w:r w:rsidR="00074336">
        <w:rPr>
          <w:rStyle w:val="CharAttribute501"/>
          <w:rFonts w:eastAsia="№Е"/>
          <w:i w:val="0"/>
          <w:iCs/>
          <w:szCs w:val="28"/>
          <w:u w:val="none"/>
        </w:rPr>
        <w:t xml:space="preserve"> </w:t>
      </w:r>
      <w:r w:rsidR="00074336" w:rsidRPr="009A4AC6">
        <w:rPr>
          <w:rFonts w:ascii="Times New Roman" w:hAnsi="Times New Roman" w:cs="Times New Roman"/>
          <w:sz w:val="28"/>
          <w:szCs w:val="28"/>
        </w:rPr>
        <w:t>обществе, безопасного общения с природной средой</w:t>
      </w:r>
      <w:r w:rsidR="00074336">
        <w:rPr>
          <w:iCs/>
          <w:sz w:val="28"/>
          <w:szCs w:val="28"/>
        </w:rPr>
        <w:t xml:space="preserve">. </w:t>
      </w:r>
    </w:p>
    <w:p w14:paraId="35FB938B" w14:textId="1183932D" w:rsidR="00074336" w:rsidRDefault="00074336" w:rsidP="00074336">
      <w:pPr>
        <w:spacing w:after="0" w:line="240" w:lineRule="auto"/>
        <w:ind w:firstLine="652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4336">
        <w:rPr>
          <w:rFonts w:ascii="Times New Roman" w:hAnsi="Times New Roman" w:cs="Times New Roman"/>
          <w:iCs/>
          <w:sz w:val="28"/>
          <w:szCs w:val="28"/>
        </w:rPr>
        <w:t>Задачи:</w:t>
      </w:r>
    </w:p>
    <w:p w14:paraId="1BA1E181" w14:textId="731AAD76" w:rsidR="00074336" w:rsidRDefault="00074336" w:rsidP="00074336">
      <w:pPr>
        <w:spacing w:after="0" w:line="240" w:lineRule="auto"/>
        <w:ind w:firstLine="652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FE5993">
        <w:rPr>
          <w:rFonts w:ascii="Times New Roman" w:hAnsi="Times New Roman" w:cs="Times New Roman"/>
          <w:iCs/>
          <w:sz w:val="28"/>
          <w:szCs w:val="28"/>
        </w:rPr>
        <w:t>формирование позитивных ценностей и качеств, позволяющих проявить себя в созидательных практиках в интересах страны;</w:t>
      </w:r>
    </w:p>
    <w:p w14:paraId="2064E6FE" w14:textId="06F45123" w:rsidR="00074336" w:rsidRDefault="00074336" w:rsidP="00074336">
      <w:pPr>
        <w:spacing w:after="0" w:line="240" w:lineRule="auto"/>
        <w:ind w:firstLine="652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социализ</w:t>
      </w:r>
      <w:r w:rsidR="00FE5993">
        <w:rPr>
          <w:rFonts w:ascii="Times New Roman" w:hAnsi="Times New Roman" w:cs="Times New Roman"/>
          <w:iCs/>
          <w:sz w:val="28"/>
          <w:szCs w:val="28"/>
        </w:rPr>
        <w:t xml:space="preserve">ация обучающихся, развитие их социальной активности, гражданской ответственности, компетенций социального творчества; </w:t>
      </w:r>
    </w:p>
    <w:p w14:paraId="273EC278" w14:textId="0C1F66CB" w:rsidR="00074336" w:rsidRDefault="00074336" w:rsidP="00074336">
      <w:pPr>
        <w:spacing w:after="0" w:line="240" w:lineRule="auto"/>
        <w:ind w:firstLine="652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FE5993">
        <w:rPr>
          <w:rFonts w:ascii="Times New Roman" w:hAnsi="Times New Roman" w:cs="Times New Roman"/>
          <w:iCs/>
          <w:sz w:val="28"/>
          <w:szCs w:val="28"/>
        </w:rPr>
        <w:t>формирование установки на ведение здорового и безопасного образа жизни;</w:t>
      </w:r>
    </w:p>
    <w:p w14:paraId="52DAF2AA" w14:textId="19072AD2" w:rsidR="00FE5993" w:rsidRDefault="00FE5993" w:rsidP="00074336">
      <w:pPr>
        <w:spacing w:after="0" w:line="240" w:lineRule="auto"/>
        <w:ind w:firstLine="652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развитие опыта самостоятельной исследовательской и проектной деятельности обучающихся средствами неформального 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информального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образования;</w:t>
      </w:r>
    </w:p>
    <w:p w14:paraId="43027243" w14:textId="1D840CBB" w:rsidR="00FE5993" w:rsidRDefault="00FE5993" w:rsidP="00074336">
      <w:pPr>
        <w:spacing w:after="0" w:line="240" w:lineRule="auto"/>
        <w:ind w:firstLine="652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- формирование компетенций обучающихся по перспективным направлениям в сфере туризма, краеведения</w:t>
      </w:r>
      <w:r w:rsidR="00EE619B">
        <w:rPr>
          <w:rFonts w:ascii="Times New Roman" w:hAnsi="Times New Roman" w:cs="Times New Roman"/>
          <w:iCs/>
          <w:sz w:val="28"/>
          <w:szCs w:val="28"/>
        </w:rPr>
        <w:t xml:space="preserve"> и безопасности жизнедеятельности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EE619B">
        <w:rPr>
          <w:rFonts w:ascii="Times New Roman" w:hAnsi="Times New Roman" w:cs="Times New Roman"/>
          <w:iCs/>
          <w:sz w:val="28"/>
          <w:szCs w:val="28"/>
        </w:rPr>
        <w:t>соответствующих региональным особенностям и потребностям социально-экономического и технологического развития страны</w:t>
      </w:r>
      <w:r w:rsidR="00AD47FE" w:rsidRPr="00AD47FE">
        <w:rPr>
          <w:rFonts w:ascii="Times New Roman" w:hAnsi="Times New Roman" w:cs="Times New Roman"/>
          <w:iCs/>
          <w:sz w:val="28"/>
          <w:szCs w:val="28"/>
        </w:rPr>
        <w:t xml:space="preserve"> [12]</w:t>
      </w:r>
      <w:r w:rsidR="00EE619B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0DD7D962" w14:textId="77777777" w:rsidR="00234FA8" w:rsidRDefault="00234FA8" w:rsidP="00234FA8">
      <w:pPr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b/>
          <w:i/>
          <w:sz w:val="28"/>
          <w:szCs w:val="28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4394"/>
        <w:gridCol w:w="4111"/>
        <w:gridCol w:w="4075"/>
      </w:tblGrid>
      <w:tr w:rsidR="00234FA8" w:rsidRPr="00F4324A" w14:paraId="019A9C0E" w14:textId="77777777" w:rsidTr="002C58BE">
        <w:tc>
          <w:tcPr>
            <w:tcW w:w="1701" w:type="dxa"/>
            <w:vMerge w:val="restart"/>
          </w:tcPr>
          <w:p w14:paraId="2CBB3DEC" w14:textId="3B93291B" w:rsidR="00234FA8" w:rsidRPr="00F4324A" w:rsidRDefault="002C58BE" w:rsidP="003C734C">
            <w:pPr>
              <w:contextualSpacing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Возраст обучающихся</w:t>
            </w:r>
          </w:p>
        </w:tc>
        <w:tc>
          <w:tcPr>
            <w:tcW w:w="12580" w:type="dxa"/>
            <w:gridSpan w:val="3"/>
          </w:tcPr>
          <w:p w14:paraId="26435EDA" w14:textId="77777777" w:rsidR="00234FA8" w:rsidRPr="00F4324A" w:rsidRDefault="00234FA8" w:rsidP="003C734C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З</w:t>
            </w:r>
            <w:r>
              <w:rPr>
                <w:rFonts w:asciiTheme="majorBidi" w:hAnsiTheme="majorBidi" w:cstheme="majorBidi"/>
                <w:bCs/>
              </w:rPr>
              <w:t>адачи программы</w:t>
            </w:r>
          </w:p>
        </w:tc>
      </w:tr>
      <w:tr w:rsidR="00234FA8" w:rsidRPr="00F4324A" w14:paraId="0797B155" w14:textId="77777777" w:rsidTr="002C58BE">
        <w:tc>
          <w:tcPr>
            <w:tcW w:w="1701" w:type="dxa"/>
            <w:vMerge/>
          </w:tcPr>
          <w:p w14:paraId="236163CF" w14:textId="77777777" w:rsidR="00234FA8" w:rsidRPr="00F4324A" w:rsidRDefault="00234FA8" w:rsidP="003C734C">
            <w:pPr>
              <w:contextualSpacing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6A3EC1CE" w14:textId="77777777" w:rsidR="00234FA8" w:rsidRPr="00F4324A" w:rsidRDefault="00234FA8" w:rsidP="003C734C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Л</w:t>
            </w:r>
            <w:r>
              <w:rPr>
                <w:rFonts w:asciiTheme="majorBidi" w:hAnsiTheme="majorBidi" w:cstheme="majorBidi"/>
                <w:bCs/>
              </w:rPr>
              <w:t>ичностные (воспитательные)</w:t>
            </w:r>
          </w:p>
        </w:tc>
        <w:tc>
          <w:tcPr>
            <w:tcW w:w="4111" w:type="dxa"/>
          </w:tcPr>
          <w:p w14:paraId="049DFDBA" w14:textId="77777777" w:rsidR="00234FA8" w:rsidRPr="00F4324A" w:rsidRDefault="00234FA8" w:rsidP="003C734C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М</w:t>
            </w:r>
            <w:r>
              <w:rPr>
                <w:rFonts w:asciiTheme="majorBidi" w:hAnsiTheme="majorBidi" w:cstheme="majorBidi"/>
                <w:bCs/>
              </w:rPr>
              <w:t>етапредметные (развивающие)</w:t>
            </w:r>
          </w:p>
        </w:tc>
        <w:tc>
          <w:tcPr>
            <w:tcW w:w="4075" w:type="dxa"/>
          </w:tcPr>
          <w:p w14:paraId="3C1B8A5C" w14:textId="77777777" w:rsidR="00234FA8" w:rsidRPr="00F4324A" w:rsidRDefault="00234FA8" w:rsidP="003C734C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П</w:t>
            </w:r>
            <w:r>
              <w:rPr>
                <w:rFonts w:asciiTheme="majorBidi" w:hAnsiTheme="majorBidi" w:cstheme="majorBidi"/>
                <w:bCs/>
              </w:rPr>
              <w:t>редметные (обучающие)</w:t>
            </w:r>
          </w:p>
        </w:tc>
      </w:tr>
      <w:tr w:rsidR="00234FA8" w:rsidRPr="00F56226" w14:paraId="360342EB" w14:textId="77777777" w:rsidTr="002C58BE">
        <w:tc>
          <w:tcPr>
            <w:tcW w:w="1701" w:type="dxa"/>
          </w:tcPr>
          <w:p w14:paraId="617ACF69" w14:textId="62C8296A" w:rsidR="00234FA8" w:rsidRPr="00F56226" w:rsidRDefault="00234FA8" w:rsidP="003C734C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</w:t>
            </w:r>
            <w:r w:rsidR="008602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лет</w:t>
            </w:r>
          </w:p>
        </w:tc>
        <w:tc>
          <w:tcPr>
            <w:tcW w:w="4394" w:type="dxa"/>
          </w:tcPr>
          <w:p w14:paraId="3F73DE90" w14:textId="09FB949B" w:rsidR="00234FA8" w:rsidRPr="00CB7552" w:rsidRDefault="00234FA8" w:rsidP="00F56226">
            <w:pPr>
              <w:tabs>
                <w:tab w:val="left" w:pos="19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75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</w:t>
            </w:r>
            <w:r w:rsidR="007F4E2A" w:rsidRPr="00CB75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ть</w:t>
            </w:r>
            <w:r w:rsidRPr="00CB75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856060" w:rsidRPr="00CB75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элементарные знания о здоровье, способах его сохранения, о безопасном поведении в обществе, природе, стремлени</w:t>
            </w:r>
            <w:r w:rsidR="00CB75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="00856060" w:rsidRPr="00CB75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следовать им</w:t>
            </w:r>
            <w:r w:rsidR="00CB75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  <w:r w:rsidR="00856060" w:rsidRPr="00CB75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CB7552" w:rsidRPr="00CB75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формировать </w:t>
            </w:r>
            <w:r w:rsidR="00CB7552" w:rsidRPr="00CB7552">
              <w:rPr>
                <w:rStyle w:val="CharAttribute501"/>
                <w:rFonts w:eastAsia="№Е"/>
                <w:i w:val="0"/>
                <w:iCs/>
                <w:sz w:val="24"/>
                <w:szCs w:val="24"/>
                <w:u w:val="none"/>
              </w:rPr>
              <w:t>интерес к</w:t>
            </w:r>
            <w:r w:rsidR="00CB7552" w:rsidRPr="00CB7552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 своему краю, его истории, культуре, природе</w:t>
            </w:r>
            <w:r w:rsidR="00CB7552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. </w:t>
            </w:r>
          </w:p>
        </w:tc>
        <w:tc>
          <w:tcPr>
            <w:tcW w:w="4111" w:type="dxa"/>
          </w:tcPr>
          <w:p w14:paraId="5B2E17F9" w14:textId="75ADA0DB" w:rsidR="00234FA8" w:rsidRPr="00F56226" w:rsidRDefault="00234FA8" w:rsidP="003C734C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</w:t>
            </w:r>
            <w:r w:rsidR="007F4E2A"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ть</w:t>
            </w:r>
            <w:r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познавательны</w:t>
            </w:r>
            <w:r w:rsidR="007F4E2A"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коммуникативны</w:t>
            </w:r>
            <w:r w:rsidR="007F4E2A"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регулятивны</w:t>
            </w:r>
            <w:r w:rsidR="007F4E2A"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УУД</w:t>
            </w:r>
            <w:r w:rsidR="008560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075" w:type="dxa"/>
          </w:tcPr>
          <w:p w14:paraId="125A873F" w14:textId="574E3908" w:rsidR="00234FA8" w:rsidRPr="00F56226" w:rsidRDefault="00234FA8" w:rsidP="003C734C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базовом и углубленном уровнях формирова</w:t>
            </w:r>
            <w:r w:rsidR="007F4E2A"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ть</w:t>
            </w:r>
            <w:r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основы </w:t>
            </w:r>
            <w:r w:rsid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теоретических </w:t>
            </w:r>
            <w:r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знаний</w:t>
            </w:r>
            <w:r w:rsidR="00F16559"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</w:t>
            </w:r>
            <w:r w:rsid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практических </w:t>
            </w:r>
            <w:r w:rsidR="00F16559"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умений </w:t>
            </w:r>
            <w:r w:rsid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="008560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области туризма, краеведения, безопасности жизнедеятельности. </w:t>
            </w:r>
            <w:r w:rsid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F16559"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7F4E2A" w:rsidRPr="00F4324A" w14:paraId="538F50AF" w14:textId="77777777" w:rsidTr="002C58BE">
        <w:tc>
          <w:tcPr>
            <w:tcW w:w="1701" w:type="dxa"/>
          </w:tcPr>
          <w:p w14:paraId="362B12B4" w14:textId="3BD09FF5" w:rsidR="007F4E2A" w:rsidRPr="00F4324A" w:rsidRDefault="007F4E2A" w:rsidP="007F4E2A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11-14 лет</w:t>
            </w:r>
          </w:p>
        </w:tc>
        <w:tc>
          <w:tcPr>
            <w:tcW w:w="4394" w:type="dxa"/>
          </w:tcPr>
          <w:p w14:paraId="2D795B5C" w14:textId="01119809" w:rsidR="007F4E2A" w:rsidRPr="000F288A" w:rsidRDefault="000F288A" w:rsidP="00F56226">
            <w:pPr>
              <w:pStyle w:val="a8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bCs/>
                <w:iCs/>
              </w:rPr>
            </w:pPr>
            <w:r w:rsidRPr="00F56226">
              <w:t xml:space="preserve">Формировать </w:t>
            </w:r>
            <w:r w:rsidR="00F56226" w:rsidRPr="00F56226">
              <w:t>мотиваци</w:t>
            </w:r>
            <w:r w:rsidR="00F56226">
              <w:t>ю</w:t>
            </w:r>
            <w:r w:rsidR="00F56226" w:rsidRPr="00F56226">
              <w:t xml:space="preserve"> к сохранению </w:t>
            </w:r>
            <w:r w:rsidR="00F56226">
              <w:t xml:space="preserve">и </w:t>
            </w:r>
            <w:r w:rsidR="00F56226" w:rsidRPr="00F56226">
              <w:t>укреплени</w:t>
            </w:r>
            <w:r w:rsidR="00F56226">
              <w:t>ю</w:t>
            </w:r>
            <w:r w:rsidR="00F56226" w:rsidRPr="00F56226">
              <w:t xml:space="preserve"> здоровья средствами </w:t>
            </w:r>
            <w:r w:rsidR="00CB7552">
              <w:t>туризма</w:t>
            </w:r>
            <w:r w:rsidR="00F56226" w:rsidRPr="00F56226">
              <w:t xml:space="preserve">, </w:t>
            </w:r>
            <w:r w:rsidR="00F56226" w:rsidRPr="00F56226">
              <w:rPr>
                <w:shd w:val="clear" w:color="auto" w:fill="FFFFFF"/>
              </w:rPr>
              <w:t>ведени</w:t>
            </w:r>
            <w:r w:rsidR="00CB7552">
              <w:rPr>
                <w:shd w:val="clear" w:color="auto" w:fill="FFFFFF"/>
              </w:rPr>
              <w:t>ю</w:t>
            </w:r>
            <w:r w:rsidR="00F56226" w:rsidRPr="00F56226">
              <w:rPr>
                <w:shd w:val="clear" w:color="auto" w:fill="FFFFFF"/>
              </w:rPr>
              <w:t xml:space="preserve"> активного образа жизни</w:t>
            </w:r>
            <w:r w:rsidR="00CB7552">
              <w:rPr>
                <w:shd w:val="clear" w:color="auto" w:fill="FFFFFF"/>
              </w:rPr>
              <w:t xml:space="preserve">, формировать бережное отношение к природе родного края, её историческому прошлому. </w:t>
            </w:r>
          </w:p>
        </w:tc>
        <w:tc>
          <w:tcPr>
            <w:tcW w:w="4111" w:type="dxa"/>
          </w:tcPr>
          <w:p w14:paraId="23B29557" w14:textId="2100D823" w:rsidR="007F4E2A" w:rsidRPr="00F4324A" w:rsidRDefault="007F4E2A" w:rsidP="007F4E2A">
            <w:pPr>
              <w:contextualSpacing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Формировать познавательные, коммуникативные и регулятивные УУД, формировать межпредметные понятия</w:t>
            </w:r>
            <w:r w:rsidR="00856060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075" w:type="dxa"/>
          </w:tcPr>
          <w:p w14:paraId="1517F7EF" w14:textId="35EBB4C6" w:rsidR="007F4E2A" w:rsidRPr="00F4324A" w:rsidRDefault="00856060" w:rsidP="007F4E2A">
            <w:pPr>
              <w:contextualSpacing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 базовом и углубленном уровнях формировать основы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теоретических </w:t>
            </w:r>
            <w:r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знаний 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практических </w:t>
            </w:r>
            <w:r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умений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области туризма, краеведения, безопасности жизнедеятельности</w:t>
            </w:r>
          </w:p>
        </w:tc>
      </w:tr>
      <w:tr w:rsidR="007F4E2A" w:rsidRPr="000F288A" w14:paraId="1B78BD96" w14:textId="77777777" w:rsidTr="002C58BE">
        <w:tc>
          <w:tcPr>
            <w:tcW w:w="1701" w:type="dxa"/>
          </w:tcPr>
          <w:p w14:paraId="335B6D66" w14:textId="77777777" w:rsidR="007F4E2A" w:rsidRDefault="007F4E2A" w:rsidP="007F4E2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28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15-18 лет</w:t>
            </w:r>
          </w:p>
          <w:p w14:paraId="43B2B486" w14:textId="77777777" w:rsidR="008C0AD7" w:rsidRDefault="008C0AD7" w:rsidP="008C0AD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C1720A4" w14:textId="5580A7D0" w:rsidR="008C0AD7" w:rsidRPr="008C0AD7" w:rsidRDefault="008C0AD7" w:rsidP="008C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E4C0FF7" w14:textId="0AF8DAAB" w:rsidR="007F4E2A" w:rsidRPr="000F288A" w:rsidRDefault="000F288A" w:rsidP="00F56226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28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</w:t>
            </w:r>
            <w:r w:rsidR="00F16559" w:rsidRPr="000F28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56226">
              <w:rPr>
                <w:rFonts w:ascii="Times New Roman" w:hAnsi="Times New Roman" w:cs="Times New Roman"/>
                <w:iCs/>
                <w:sz w:val="24"/>
                <w:szCs w:val="24"/>
              </w:rPr>
              <w:t>личную ответственность за сохранение физического, нравственного, социально-психологического здоровья</w:t>
            </w:r>
            <w:r w:rsidR="00623C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социальную ответственность в преобразовании и сохранении культурного, исторического и природного наследия страны. </w:t>
            </w:r>
          </w:p>
        </w:tc>
        <w:tc>
          <w:tcPr>
            <w:tcW w:w="4111" w:type="dxa"/>
          </w:tcPr>
          <w:p w14:paraId="270D4F26" w14:textId="009BA0F4" w:rsidR="007F4E2A" w:rsidRPr="000F288A" w:rsidRDefault="007F4E2A" w:rsidP="007F4E2A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28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познавательные, коммуникативные и регулятивные УУД, формировать межпредметные понятия и связи.</w:t>
            </w:r>
          </w:p>
        </w:tc>
        <w:tc>
          <w:tcPr>
            <w:tcW w:w="4075" w:type="dxa"/>
          </w:tcPr>
          <w:p w14:paraId="44A2252B" w14:textId="6DBC8E57" w:rsidR="007F4E2A" w:rsidRPr="000F288A" w:rsidRDefault="00856060" w:rsidP="007F4E2A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 базовом и углубленном уровнях формировать основы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теоретических </w:t>
            </w:r>
            <w:r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знаний 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практических </w:t>
            </w:r>
            <w:r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умений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области туризма, краеведения, безопасности жизнедеятельности</w:t>
            </w:r>
          </w:p>
        </w:tc>
      </w:tr>
    </w:tbl>
    <w:p w14:paraId="288E7A96" w14:textId="77777777" w:rsidR="0086023C" w:rsidRDefault="0086023C" w:rsidP="00C96BF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1EC3F8" w14:textId="33E9B9ED" w:rsidR="00BB66CF" w:rsidRDefault="00BB66CF" w:rsidP="00C96BF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3CF6">
        <w:rPr>
          <w:rFonts w:ascii="Times New Roman" w:hAnsi="Times New Roman" w:cs="Times New Roman"/>
          <w:b/>
          <w:bCs/>
          <w:sz w:val="28"/>
          <w:szCs w:val="28"/>
        </w:rPr>
        <w:t>1.3. Содержание программы</w:t>
      </w:r>
    </w:p>
    <w:p w14:paraId="17EA59E5" w14:textId="66778058" w:rsidR="00C53CF6" w:rsidRDefault="00C53CF6" w:rsidP="00C53C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F6">
        <w:rPr>
          <w:rFonts w:ascii="Times New Roman" w:hAnsi="Times New Roman" w:cs="Times New Roman"/>
          <w:b/>
          <w:bCs/>
          <w:sz w:val="28"/>
          <w:szCs w:val="28"/>
        </w:rPr>
        <w:t xml:space="preserve">1.3.1.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C53CF6">
        <w:rPr>
          <w:rFonts w:ascii="Times New Roman" w:hAnsi="Times New Roman" w:cs="Times New Roman"/>
          <w:b/>
          <w:bCs/>
          <w:sz w:val="28"/>
          <w:szCs w:val="28"/>
        </w:rPr>
        <w:t>чебный план</w:t>
      </w:r>
      <w:r w:rsidRPr="00C53CF6">
        <w:rPr>
          <w:rFonts w:ascii="Times New Roman" w:hAnsi="Times New Roman" w:cs="Times New Roman"/>
          <w:sz w:val="28"/>
          <w:szCs w:val="28"/>
        </w:rPr>
        <w:t xml:space="preserve"> – содержит название разделов и тем программы, количество теоретических и практических часов и формы аттестации (контроля), оформляется в табличной форме. «Учебный план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3CF6">
        <w:rPr>
          <w:rFonts w:ascii="Times New Roman" w:hAnsi="Times New Roman" w:cs="Times New Roman"/>
          <w:sz w:val="28"/>
          <w:szCs w:val="28"/>
        </w:rPr>
        <w:t xml:space="preserve">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обучающихся» (ФЗ ст.2 п.22)</w:t>
      </w:r>
      <w:r w:rsidR="00AD47FE" w:rsidRPr="00AD47FE">
        <w:rPr>
          <w:rFonts w:ascii="Times New Roman" w:hAnsi="Times New Roman" w:cs="Times New Roman"/>
          <w:sz w:val="28"/>
          <w:szCs w:val="28"/>
        </w:rPr>
        <w:t xml:space="preserve"> [1]</w:t>
      </w:r>
      <w:r w:rsidR="00CC23D6">
        <w:rPr>
          <w:rFonts w:ascii="Times New Roman" w:hAnsi="Times New Roman" w:cs="Times New Roman"/>
          <w:sz w:val="28"/>
          <w:szCs w:val="28"/>
        </w:rPr>
        <w:t>.</w:t>
      </w:r>
    </w:p>
    <w:p w14:paraId="06088B4B" w14:textId="10D4623D" w:rsidR="00CC23D6" w:rsidRDefault="00CC23D6" w:rsidP="00C53C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3F8550" w14:textId="4FB240D1" w:rsidR="00CC23D6" w:rsidRDefault="00CC23D6" w:rsidP="00CC23D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7716">
        <w:rPr>
          <w:rFonts w:ascii="Times New Roman" w:hAnsi="Times New Roman" w:cs="Times New Roman"/>
          <w:b/>
          <w:bCs/>
          <w:sz w:val="28"/>
          <w:szCs w:val="28"/>
        </w:rPr>
        <w:t>Материалы для разработки учебно-тематический плана</w:t>
      </w:r>
    </w:p>
    <w:p w14:paraId="046D713D" w14:textId="77777777" w:rsidR="00CC23D6" w:rsidRDefault="00CC23D6" w:rsidP="00CC23D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4601" w:type="dxa"/>
        <w:jc w:val="center"/>
        <w:tblLook w:val="04A0" w:firstRow="1" w:lastRow="0" w:firstColumn="1" w:lastColumn="0" w:noHBand="0" w:noVBand="1"/>
      </w:tblPr>
      <w:tblGrid>
        <w:gridCol w:w="2241"/>
        <w:gridCol w:w="3140"/>
        <w:gridCol w:w="2693"/>
        <w:gridCol w:w="1986"/>
        <w:gridCol w:w="2126"/>
        <w:gridCol w:w="2415"/>
      </w:tblGrid>
      <w:tr w:rsidR="00CC23D6" w:rsidRPr="00553FE1" w14:paraId="2255D74B" w14:textId="77777777" w:rsidTr="00290019">
        <w:trPr>
          <w:jc w:val="center"/>
        </w:trPr>
        <w:tc>
          <w:tcPr>
            <w:tcW w:w="14601" w:type="dxa"/>
            <w:gridSpan w:val="6"/>
          </w:tcPr>
          <w:p w14:paraId="3771C315" w14:textId="77777777" w:rsidR="00CC23D6" w:rsidRPr="005F5788" w:rsidRDefault="00CC23D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5F5788">
              <w:rPr>
                <w:sz w:val="24"/>
                <w:szCs w:val="24"/>
                <w:lang w:eastAsia="ru-RU"/>
              </w:rPr>
              <w:t>Всероссийски</w:t>
            </w:r>
            <w:r>
              <w:rPr>
                <w:sz w:val="24"/>
                <w:szCs w:val="24"/>
                <w:lang w:eastAsia="ru-RU"/>
              </w:rPr>
              <w:t>й</w:t>
            </w:r>
            <w:r w:rsidRPr="005F5788">
              <w:rPr>
                <w:sz w:val="24"/>
                <w:szCs w:val="24"/>
                <w:lang w:eastAsia="ru-RU"/>
              </w:rPr>
              <w:t xml:space="preserve"> проект </w:t>
            </w:r>
            <w:r w:rsidRPr="00BE01D2">
              <w:rPr>
                <w:color w:val="000000" w:themeColor="text1"/>
                <w:sz w:val="24"/>
                <w:szCs w:val="24"/>
                <w:lang w:eastAsia="ru-RU"/>
              </w:rPr>
              <w:t>«Я познаю Россию. Прогулки по стране»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-  20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CC23D6" w:rsidRPr="00577C6D" w14:paraId="1BDF01DD" w14:textId="77777777" w:rsidTr="00F540CE">
        <w:trPr>
          <w:jc w:val="center"/>
        </w:trPr>
        <w:tc>
          <w:tcPr>
            <w:tcW w:w="2242" w:type="dxa"/>
          </w:tcPr>
          <w:p w14:paraId="635DF2E0" w14:textId="77777777" w:rsidR="00CC23D6" w:rsidRPr="00577C6D" w:rsidRDefault="00CC23D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Ориентировочный срок проведения</w:t>
            </w:r>
          </w:p>
        </w:tc>
        <w:tc>
          <w:tcPr>
            <w:tcW w:w="3139" w:type="dxa"/>
          </w:tcPr>
          <w:p w14:paraId="263B6E18" w14:textId="77777777" w:rsidR="00CC23D6" w:rsidRPr="00577C6D" w:rsidRDefault="00CC23D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Наименование разделов (тем)</w:t>
            </w:r>
          </w:p>
        </w:tc>
        <w:tc>
          <w:tcPr>
            <w:tcW w:w="2693" w:type="dxa"/>
          </w:tcPr>
          <w:p w14:paraId="50FB45B7" w14:textId="77777777" w:rsidR="00CC23D6" w:rsidRPr="00577C6D" w:rsidRDefault="00CC23D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Всего часов</w:t>
            </w:r>
          </w:p>
        </w:tc>
        <w:tc>
          <w:tcPr>
            <w:tcW w:w="1986" w:type="dxa"/>
          </w:tcPr>
          <w:p w14:paraId="52AE63C2" w14:textId="77777777" w:rsidR="00CC23D6" w:rsidRPr="00577C6D" w:rsidRDefault="00CC23D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14:paraId="0735E0FF" w14:textId="77777777" w:rsidR="00CC23D6" w:rsidRPr="00577C6D" w:rsidRDefault="00CC23D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Практика</w:t>
            </w:r>
          </w:p>
        </w:tc>
        <w:tc>
          <w:tcPr>
            <w:tcW w:w="2415" w:type="dxa"/>
          </w:tcPr>
          <w:p w14:paraId="3905501C" w14:textId="77777777" w:rsidR="00CC23D6" w:rsidRPr="00577C6D" w:rsidRDefault="00CC23D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Формы промежуточной аттестации/контроля</w:t>
            </w:r>
          </w:p>
        </w:tc>
      </w:tr>
      <w:tr w:rsidR="00CC23D6" w:rsidRPr="00553FE1" w14:paraId="46AA5518" w14:textId="77777777" w:rsidTr="00F540CE">
        <w:trPr>
          <w:jc w:val="center"/>
        </w:trPr>
        <w:tc>
          <w:tcPr>
            <w:tcW w:w="2242" w:type="dxa"/>
          </w:tcPr>
          <w:p w14:paraId="348593D3" w14:textId="77777777" w:rsidR="00CC23D6" w:rsidRPr="001E18B8" w:rsidRDefault="00CC23D6" w:rsidP="0029001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</w:t>
            </w:r>
            <w:r>
              <w:rPr>
                <w:b w:val="0"/>
                <w:sz w:val="24"/>
                <w:szCs w:val="24"/>
              </w:rPr>
              <w:t xml:space="preserve"> сентября</w:t>
            </w:r>
          </w:p>
        </w:tc>
        <w:tc>
          <w:tcPr>
            <w:tcW w:w="3139" w:type="dxa"/>
          </w:tcPr>
          <w:p w14:paraId="0384CCD7" w14:textId="038F168F" w:rsidR="00CC23D6" w:rsidRDefault="00CC23D6" w:rsidP="00290019">
            <w:pPr>
              <w:jc w:val="both"/>
              <w:rPr>
                <w:rFonts w:ascii="Times New Roman" w:hAnsi="Times New Roman" w:cs="Times New Roman"/>
              </w:rPr>
            </w:pPr>
            <w:r w:rsidRPr="00CC23D6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  <w:r w:rsidRPr="00CC23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«Туристические маршруты моей малой родины» (ко Дню туризма)</w:t>
            </w:r>
          </w:p>
          <w:p w14:paraId="18B2F6A6" w14:textId="77777777" w:rsidR="00CC23D6" w:rsidRPr="00DD0951" w:rsidRDefault="00CC23D6" w:rsidP="0029001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AD0E08" w14:textId="60CBBE21" w:rsidR="00CC23D6" w:rsidRPr="00F540CE" w:rsidRDefault="00F540CE" w:rsidP="00F540CE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F540CE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14:paraId="1E000693" w14:textId="77777777" w:rsidR="00CC23D6" w:rsidRDefault="00CC23D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208FBB0" w14:textId="77777777" w:rsidR="00CC23D6" w:rsidRDefault="00CC23D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15" w:type="dxa"/>
          </w:tcPr>
          <w:p w14:paraId="2DAC50F3" w14:textId="0A8D10D7" w:rsidR="00CC23D6" w:rsidRPr="00553FE1" w:rsidRDefault="00F540CE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Зачет</w:t>
            </w:r>
          </w:p>
        </w:tc>
      </w:tr>
      <w:tr w:rsidR="00CC23D6" w:rsidRPr="00BE7A90" w14:paraId="3D56920F" w14:textId="77777777" w:rsidTr="00F540CE">
        <w:trPr>
          <w:jc w:val="center"/>
        </w:trPr>
        <w:tc>
          <w:tcPr>
            <w:tcW w:w="2242" w:type="dxa"/>
          </w:tcPr>
          <w:p w14:paraId="3CF91680" w14:textId="77777777" w:rsidR="00CC23D6" w:rsidRPr="00BE7A90" w:rsidRDefault="00CC23D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577C6D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октября</w:t>
            </w:r>
          </w:p>
        </w:tc>
        <w:tc>
          <w:tcPr>
            <w:tcW w:w="3139" w:type="dxa"/>
          </w:tcPr>
          <w:p w14:paraId="3AE0FD20" w14:textId="77777777" w:rsidR="00CC23D6" w:rsidRPr="00BE7A90" w:rsidRDefault="00CC23D6" w:rsidP="0029001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Занятие</w:t>
            </w:r>
            <w:r w:rsidRPr="00BE7A90">
              <w:rPr>
                <w:b w:val="0"/>
                <w:bCs w:val="0"/>
                <w:sz w:val="24"/>
                <w:szCs w:val="24"/>
              </w:rPr>
              <w:t xml:space="preserve"> с представителем Российского географического общества «Главн</w:t>
            </w:r>
            <w:r>
              <w:rPr>
                <w:b w:val="0"/>
                <w:bCs w:val="0"/>
                <w:sz w:val="24"/>
                <w:szCs w:val="24"/>
              </w:rPr>
              <w:t>ые</w:t>
            </w:r>
            <w:r w:rsidRPr="00BE7A90">
              <w:rPr>
                <w:b w:val="0"/>
                <w:bCs w:val="0"/>
                <w:sz w:val="24"/>
                <w:szCs w:val="24"/>
              </w:rPr>
              <w:t xml:space="preserve"> путешественники России»</w:t>
            </w:r>
          </w:p>
        </w:tc>
        <w:tc>
          <w:tcPr>
            <w:tcW w:w="2693" w:type="dxa"/>
          </w:tcPr>
          <w:p w14:paraId="645B792F" w14:textId="0349D068" w:rsidR="00CC23D6" w:rsidRPr="00F540CE" w:rsidRDefault="00F540CE" w:rsidP="00F540CE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F540CE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14:paraId="2444E1A2" w14:textId="77777777" w:rsidR="00CC23D6" w:rsidRPr="00BE7A90" w:rsidRDefault="00CC23D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190CA5D" w14:textId="77777777" w:rsidR="00CC23D6" w:rsidRPr="00BE7A90" w:rsidRDefault="00CC23D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5" w:type="dxa"/>
          </w:tcPr>
          <w:p w14:paraId="2AB00257" w14:textId="27CA12EE" w:rsidR="00CC23D6" w:rsidRPr="00BE7A90" w:rsidRDefault="00F540CE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Открытое занятие</w:t>
            </w:r>
          </w:p>
        </w:tc>
      </w:tr>
      <w:tr w:rsidR="00CC23D6" w:rsidRPr="00553FE1" w14:paraId="7A29DDEC" w14:textId="77777777" w:rsidTr="00F540CE">
        <w:trPr>
          <w:jc w:val="center"/>
        </w:trPr>
        <w:tc>
          <w:tcPr>
            <w:tcW w:w="2242" w:type="dxa"/>
          </w:tcPr>
          <w:p w14:paraId="3D2E0F3F" w14:textId="77777777" w:rsidR="00CC23D6" w:rsidRPr="001E18B8" w:rsidRDefault="00CC23D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ноября</w:t>
            </w:r>
          </w:p>
        </w:tc>
        <w:tc>
          <w:tcPr>
            <w:tcW w:w="3139" w:type="dxa"/>
          </w:tcPr>
          <w:p w14:paraId="2B0BB21D" w14:textId="77777777" w:rsidR="00CC23D6" w:rsidRPr="00BE7A90" w:rsidRDefault="00CC23D6" w:rsidP="002900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A90">
              <w:rPr>
                <w:rFonts w:ascii="Times New Roman" w:hAnsi="Times New Roman" w:cs="Times New Roman"/>
                <w:sz w:val="24"/>
                <w:szCs w:val="24"/>
              </w:rPr>
              <w:t>Акции ко Дню народного единства</w:t>
            </w:r>
          </w:p>
          <w:p w14:paraId="7ABCCE49" w14:textId="77777777" w:rsidR="00CC23D6" w:rsidRPr="00BE7A90" w:rsidRDefault="00CC23D6" w:rsidP="002900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A90">
              <w:rPr>
                <w:rFonts w:ascii="Times New Roman" w:hAnsi="Times New Roman" w:cs="Times New Roman"/>
                <w:sz w:val="24"/>
                <w:szCs w:val="24"/>
              </w:rPr>
              <w:t>Форматы:</w:t>
            </w:r>
          </w:p>
          <w:p w14:paraId="3842B8DC" w14:textId="77777777" w:rsidR="00CC23D6" w:rsidRPr="00BE7A90" w:rsidRDefault="00CC23D6" w:rsidP="002900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A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беседа </w:t>
            </w:r>
            <w:r w:rsidRPr="00BE7A90">
              <w:rPr>
                <w:rFonts w:ascii="Times New Roman" w:hAnsi="Times New Roman" w:cs="Times New Roman"/>
                <w:sz w:val="24"/>
                <w:szCs w:val="24"/>
              </w:rPr>
              <w:t>«История праздника, история народа»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BAB0F4" w14:textId="77777777" w:rsidR="00CC23D6" w:rsidRPr="00BE7A90" w:rsidRDefault="00CC23D6" w:rsidP="002900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A90">
              <w:rPr>
                <w:rFonts w:ascii="Times New Roman" w:hAnsi="Times New Roman" w:cs="Times New Roman"/>
                <w:sz w:val="24"/>
                <w:szCs w:val="24"/>
              </w:rPr>
              <w:t>- Сюжетн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E7A90">
              <w:rPr>
                <w:rFonts w:ascii="Times New Roman" w:hAnsi="Times New Roman" w:cs="Times New Roman"/>
                <w:sz w:val="24"/>
                <w:szCs w:val="24"/>
              </w:rPr>
              <w:t xml:space="preserve"> игра «Игротека»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236318" w14:textId="77777777" w:rsidR="00CC23D6" w:rsidRDefault="00CC23D6" w:rsidP="002900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A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</w:t>
            </w:r>
            <w:r w:rsidRPr="00BE7A90">
              <w:rPr>
                <w:rFonts w:ascii="Times New Roman" w:hAnsi="Times New Roman" w:cs="Times New Roman"/>
                <w:sz w:val="24"/>
                <w:szCs w:val="24"/>
              </w:rPr>
              <w:t>кция «Письмо в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9D83A3" w14:textId="77777777" w:rsidR="00CC23D6" w:rsidRPr="00DD0951" w:rsidRDefault="00CC23D6" w:rsidP="00290019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BE7A90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BE7A90">
              <w:rPr>
                <w:rFonts w:ascii="Times New Roman" w:hAnsi="Times New Roman" w:cs="Times New Roman"/>
                <w:sz w:val="24"/>
                <w:szCs w:val="24"/>
              </w:rPr>
              <w:t>Иммерсивный</w:t>
            </w:r>
            <w:proofErr w:type="spellEnd"/>
            <w:r w:rsidRPr="00BE7A90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«Локали РДШ»</w:t>
            </w:r>
          </w:p>
        </w:tc>
        <w:tc>
          <w:tcPr>
            <w:tcW w:w="2693" w:type="dxa"/>
          </w:tcPr>
          <w:p w14:paraId="58A11A0E" w14:textId="41CCE625" w:rsidR="00CC23D6" w:rsidRPr="00F540CE" w:rsidRDefault="00F540CE" w:rsidP="00F540CE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F540CE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14:paraId="37717D34" w14:textId="77777777" w:rsidR="00CC23D6" w:rsidRDefault="00CC23D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17DCFFDF" w14:textId="77777777" w:rsidR="00CC23D6" w:rsidRDefault="00CC23D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415" w:type="dxa"/>
          </w:tcPr>
          <w:p w14:paraId="1450C889" w14:textId="49EF2779" w:rsidR="00CC23D6" w:rsidRPr="00553FE1" w:rsidRDefault="00F540CE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Творческие задания</w:t>
            </w:r>
          </w:p>
        </w:tc>
      </w:tr>
      <w:tr w:rsidR="00CC23D6" w:rsidRPr="00553FE1" w14:paraId="7A0D8FF0" w14:textId="77777777" w:rsidTr="00F540CE">
        <w:trPr>
          <w:jc w:val="center"/>
        </w:trPr>
        <w:tc>
          <w:tcPr>
            <w:tcW w:w="2242" w:type="dxa"/>
          </w:tcPr>
          <w:p w14:paraId="3333A2BE" w14:textId="77777777" w:rsidR="00CC23D6" w:rsidRPr="001E18B8" w:rsidRDefault="00CC23D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ноября</w:t>
            </w:r>
          </w:p>
        </w:tc>
        <w:tc>
          <w:tcPr>
            <w:tcW w:w="3139" w:type="dxa"/>
          </w:tcPr>
          <w:p w14:paraId="5EF71E2D" w14:textId="5E0FFC6E" w:rsidR="00CC23D6" w:rsidRPr="00BE7A90" w:rsidRDefault="00CC23D6" w:rsidP="0029001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BE7A90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Ф</w:t>
            </w:r>
            <w:r w:rsidRPr="00BE7A90">
              <w:rPr>
                <w:b w:val="0"/>
                <w:bCs w:val="0"/>
                <w:sz w:val="24"/>
                <w:szCs w:val="24"/>
              </w:rPr>
              <w:t>естивал</w:t>
            </w:r>
            <w:r>
              <w:rPr>
                <w:b w:val="0"/>
                <w:bCs w:val="0"/>
                <w:sz w:val="24"/>
                <w:szCs w:val="24"/>
              </w:rPr>
              <w:t>ь</w:t>
            </w:r>
            <w:r w:rsidRPr="00BE7A90">
              <w:rPr>
                <w:b w:val="0"/>
                <w:bCs w:val="0"/>
                <w:sz w:val="24"/>
                <w:szCs w:val="24"/>
              </w:rPr>
              <w:t xml:space="preserve"> народного творчества «</w:t>
            </w:r>
            <w:proofErr w:type="spellStart"/>
            <w:r w:rsidRPr="00BE7A90">
              <w:rPr>
                <w:b w:val="0"/>
                <w:bCs w:val="0"/>
                <w:sz w:val="24"/>
                <w:szCs w:val="24"/>
              </w:rPr>
              <w:t>Фрогинг</w:t>
            </w:r>
            <w:proofErr w:type="spellEnd"/>
            <w:r w:rsidRPr="00BE7A90">
              <w:rPr>
                <w:b w:val="0"/>
                <w:bCs w:val="0"/>
                <w:sz w:val="24"/>
                <w:szCs w:val="24"/>
              </w:rPr>
              <w:t xml:space="preserve"> РДШ»</w:t>
            </w:r>
          </w:p>
        </w:tc>
        <w:tc>
          <w:tcPr>
            <w:tcW w:w="2693" w:type="dxa"/>
          </w:tcPr>
          <w:p w14:paraId="494D854E" w14:textId="6CA5F467" w:rsidR="00CC23D6" w:rsidRPr="00F540CE" w:rsidRDefault="00F540CE" w:rsidP="00F540CE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F540CE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14:paraId="3DFFDCD3" w14:textId="77777777" w:rsidR="00CC23D6" w:rsidRDefault="00CC23D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C75C2D" w14:textId="77777777" w:rsidR="00CC23D6" w:rsidRDefault="00CC23D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415" w:type="dxa"/>
          </w:tcPr>
          <w:p w14:paraId="4A27F5CD" w14:textId="3CB158C7" w:rsidR="00CC23D6" w:rsidRPr="00553FE1" w:rsidRDefault="00F540CE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Турнир</w:t>
            </w:r>
          </w:p>
        </w:tc>
      </w:tr>
      <w:tr w:rsidR="00CC23D6" w:rsidRPr="00553FE1" w14:paraId="22C8A7DB" w14:textId="77777777" w:rsidTr="00F540CE">
        <w:trPr>
          <w:jc w:val="center"/>
        </w:trPr>
        <w:tc>
          <w:tcPr>
            <w:tcW w:w="2242" w:type="dxa"/>
          </w:tcPr>
          <w:p w14:paraId="7557DB8D" w14:textId="77777777" w:rsidR="00CC23D6" w:rsidRPr="001E18B8" w:rsidRDefault="00CC23D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ноября</w:t>
            </w:r>
          </w:p>
        </w:tc>
        <w:tc>
          <w:tcPr>
            <w:tcW w:w="3139" w:type="dxa"/>
          </w:tcPr>
          <w:p w14:paraId="468EA9AE" w14:textId="15C54773" w:rsidR="00CC23D6" w:rsidRPr="00BE7A90" w:rsidRDefault="00F540CE" w:rsidP="0029001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BE7A90">
              <w:rPr>
                <w:b w:val="0"/>
                <w:bCs w:val="0"/>
                <w:sz w:val="24"/>
                <w:szCs w:val="24"/>
              </w:rPr>
              <w:t>Познавательная игра</w:t>
            </w:r>
            <w:r w:rsidR="00CC23D6" w:rsidRPr="00BE7A90">
              <w:rPr>
                <w:b w:val="0"/>
                <w:bCs w:val="0"/>
                <w:sz w:val="24"/>
                <w:szCs w:val="24"/>
              </w:rPr>
              <w:t xml:space="preserve"> «Путешествуй по-новому»</w:t>
            </w:r>
          </w:p>
        </w:tc>
        <w:tc>
          <w:tcPr>
            <w:tcW w:w="2693" w:type="dxa"/>
          </w:tcPr>
          <w:p w14:paraId="6A1062FB" w14:textId="359E17E4" w:rsidR="00CC23D6" w:rsidRPr="00F540CE" w:rsidRDefault="00F540CE" w:rsidP="00F540CE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F540CE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14:paraId="11B2312C" w14:textId="77777777" w:rsidR="00CC23D6" w:rsidRDefault="00CC23D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C150D5E" w14:textId="77777777" w:rsidR="00CC23D6" w:rsidRDefault="00CC23D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15" w:type="dxa"/>
          </w:tcPr>
          <w:p w14:paraId="4EAECBAE" w14:textId="11988788" w:rsidR="00CC23D6" w:rsidRPr="00553FE1" w:rsidRDefault="00F540CE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Зачет</w:t>
            </w:r>
          </w:p>
        </w:tc>
      </w:tr>
      <w:tr w:rsidR="00CC23D6" w:rsidRPr="00553FE1" w14:paraId="3FD6E3AB" w14:textId="77777777" w:rsidTr="00F540CE">
        <w:trPr>
          <w:jc w:val="center"/>
        </w:trPr>
        <w:tc>
          <w:tcPr>
            <w:tcW w:w="2242" w:type="dxa"/>
          </w:tcPr>
          <w:p w14:paraId="06DC47A4" w14:textId="77777777" w:rsidR="00CC23D6" w:rsidRPr="001E18B8" w:rsidRDefault="00CC23D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</w:t>
            </w:r>
            <w:r>
              <w:rPr>
                <w:b w:val="0"/>
                <w:sz w:val="24"/>
                <w:szCs w:val="24"/>
              </w:rPr>
              <w:t xml:space="preserve"> января</w:t>
            </w:r>
          </w:p>
        </w:tc>
        <w:tc>
          <w:tcPr>
            <w:tcW w:w="3139" w:type="dxa"/>
          </w:tcPr>
          <w:p w14:paraId="4BB51234" w14:textId="56312A01" w:rsidR="00CC23D6" w:rsidRPr="004F0F5D" w:rsidRDefault="00F540CE" w:rsidP="0029001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4F0F5D">
              <w:rPr>
                <w:b w:val="0"/>
                <w:bCs w:val="0"/>
                <w:sz w:val="24"/>
                <w:szCs w:val="24"/>
              </w:rPr>
              <w:t xml:space="preserve">Интеллектуальный аукцион </w:t>
            </w:r>
            <w:r w:rsidR="00CC23D6" w:rsidRPr="004F0F5D">
              <w:rPr>
                <w:b w:val="0"/>
                <w:bCs w:val="0"/>
                <w:sz w:val="24"/>
                <w:szCs w:val="24"/>
              </w:rPr>
              <w:t>«Петля времени»</w:t>
            </w:r>
          </w:p>
        </w:tc>
        <w:tc>
          <w:tcPr>
            <w:tcW w:w="2693" w:type="dxa"/>
          </w:tcPr>
          <w:p w14:paraId="7C88347F" w14:textId="0D076511" w:rsidR="00CC23D6" w:rsidRPr="00F540CE" w:rsidRDefault="00F540CE" w:rsidP="00F540CE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F540CE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14:paraId="1052E3A7" w14:textId="77777777" w:rsidR="00CC23D6" w:rsidRDefault="00CC23D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56F4265A" w14:textId="77777777" w:rsidR="00CC23D6" w:rsidRDefault="00CC23D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15" w:type="dxa"/>
          </w:tcPr>
          <w:p w14:paraId="6F703CBC" w14:textId="1E91CB67" w:rsidR="00CC23D6" w:rsidRPr="00553FE1" w:rsidRDefault="00F540CE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Зачет</w:t>
            </w:r>
          </w:p>
        </w:tc>
      </w:tr>
      <w:tr w:rsidR="00CC23D6" w:rsidRPr="004F0F5D" w14:paraId="25510771" w14:textId="77777777" w:rsidTr="00F540CE">
        <w:trPr>
          <w:jc w:val="center"/>
        </w:trPr>
        <w:tc>
          <w:tcPr>
            <w:tcW w:w="2242" w:type="dxa"/>
          </w:tcPr>
          <w:p w14:paraId="31E8FC33" w14:textId="77777777" w:rsidR="00CC23D6" w:rsidRPr="004F0F5D" w:rsidRDefault="00CC23D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4F0F5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4F0F5D">
              <w:rPr>
                <w:b w:val="0"/>
                <w:sz w:val="24"/>
                <w:szCs w:val="24"/>
              </w:rPr>
              <w:t>неделя февраля</w:t>
            </w:r>
          </w:p>
        </w:tc>
        <w:tc>
          <w:tcPr>
            <w:tcW w:w="3139" w:type="dxa"/>
          </w:tcPr>
          <w:p w14:paraId="52200BA4" w14:textId="77777777" w:rsidR="00CC23D6" w:rsidRPr="004F0F5D" w:rsidRDefault="00CC23D6" w:rsidP="0029001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Встреча с</w:t>
            </w:r>
            <w:r w:rsidRPr="004F0F5D">
              <w:rPr>
                <w:b w:val="0"/>
                <w:sz w:val="24"/>
                <w:szCs w:val="24"/>
              </w:rPr>
              <w:t xml:space="preserve"> экспертами в </w:t>
            </w:r>
            <w:r w:rsidRPr="004F0F5D">
              <w:rPr>
                <w:b w:val="0"/>
                <w:sz w:val="24"/>
                <w:szCs w:val="24"/>
              </w:rPr>
              <w:lastRenderedPageBreak/>
              <w:t>сфере краеведения в рамках регионального этапа Конкурса «Я познаю Россию. Прогулки по стране»</w:t>
            </w:r>
          </w:p>
        </w:tc>
        <w:tc>
          <w:tcPr>
            <w:tcW w:w="2693" w:type="dxa"/>
          </w:tcPr>
          <w:p w14:paraId="326B679F" w14:textId="6FBCEB7B" w:rsidR="00CC23D6" w:rsidRPr="00F540CE" w:rsidRDefault="00F540CE" w:rsidP="00F540CE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F540CE">
              <w:rPr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6" w:type="dxa"/>
          </w:tcPr>
          <w:p w14:paraId="5D731ED1" w14:textId="77777777" w:rsidR="00CC23D6" w:rsidRPr="004F0F5D" w:rsidRDefault="00CC23D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247232E3" w14:textId="77777777" w:rsidR="00CC23D6" w:rsidRPr="004F0F5D" w:rsidRDefault="00CC23D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15" w:type="dxa"/>
          </w:tcPr>
          <w:p w14:paraId="4C16E4B6" w14:textId="217777E2" w:rsidR="00CC23D6" w:rsidRPr="004F0F5D" w:rsidRDefault="00F540CE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Зачет</w:t>
            </w:r>
          </w:p>
        </w:tc>
      </w:tr>
      <w:tr w:rsidR="00CC23D6" w:rsidRPr="00553FE1" w14:paraId="58486B82" w14:textId="77777777" w:rsidTr="00F540CE">
        <w:trPr>
          <w:jc w:val="center"/>
        </w:trPr>
        <w:tc>
          <w:tcPr>
            <w:tcW w:w="2242" w:type="dxa"/>
          </w:tcPr>
          <w:p w14:paraId="30972E0D" w14:textId="77777777" w:rsidR="00CC23D6" w:rsidRPr="001E18B8" w:rsidRDefault="00CC23D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>неделя</w:t>
            </w:r>
            <w:r>
              <w:rPr>
                <w:b w:val="0"/>
                <w:sz w:val="24"/>
                <w:szCs w:val="24"/>
              </w:rPr>
              <w:t xml:space="preserve"> марта</w:t>
            </w:r>
          </w:p>
        </w:tc>
        <w:tc>
          <w:tcPr>
            <w:tcW w:w="3139" w:type="dxa"/>
          </w:tcPr>
          <w:p w14:paraId="32CE84D0" w14:textId="5CFA037B" w:rsidR="00CC23D6" w:rsidRPr="00DD0951" w:rsidRDefault="00F540CE" w:rsidP="00290019">
            <w:pPr>
              <w:jc w:val="both"/>
              <w:rPr>
                <w:b/>
                <w:bCs/>
                <w:sz w:val="24"/>
                <w:szCs w:val="24"/>
              </w:rPr>
            </w:pPr>
            <w:r w:rsidRPr="00F540C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r w:rsidRPr="00F540CE">
              <w:rPr>
                <w:rFonts w:ascii="Times New Roman" w:hAnsi="Times New Roman" w:cs="Times New Roman"/>
              </w:rPr>
              <w:t xml:space="preserve"> </w:t>
            </w:r>
            <w:r w:rsidR="00CC23D6">
              <w:rPr>
                <w:rFonts w:ascii="Times New Roman" w:hAnsi="Times New Roman" w:cs="Times New Roman"/>
              </w:rPr>
              <w:t>«Большая прогулка»</w:t>
            </w:r>
          </w:p>
        </w:tc>
        <w:tc>
          <w:tcPr>
            <w:tcW w:w="2693" w:type="dxa"/>
          </w:tcPr>
          <w:p w14:paraId="37C9DC1B" w14:textId="3DA2B144" w:rsidR="00CC23D6" w:rsidRPr="00F540CE" w:rsidRDefault="00F540CE" w:rsidP="00F540CE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F540CE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14:paraId="560DC8A8" w14:textId="77777777" w:rsidR="00CC23D6" w:rsidRDefault="00CC23D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D7AE7E" w14:textId="77777777" w:rsidR="00CC23D6" w:rsidRDefault="00CC23D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415" w:type="dxa"/>
          </w:tcPr>
          <w:p w14:paraId="124E1355" w14:textId="0F7E14E6" w:rsidR="00CC23D6" w:rsidRPr="00553FE1" w:rsidRDefault="00F540CE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Турнир</w:t>
            </w:r>
          </w:p>
        </w:tc>
      </w:tr>
      <w:tr w:rsidR="00CC23D6" w:rsidRPr="004F0F5D" w14:paraId="180ECFED" w14:textId="77777777" w:rsidTr="00F540CE">
        <w:trPr>
          <w:jc w:val="center"/>
        </w:trPr>
        <w:tc>
          <w:tcPr>
            <w:tcW w:w="2242" w:type="dxa"/>
          </w:tcPr>
          <w:p w14:paraId="6D514CF0" w14:textId="77777777" w:rsidR="00CC23D6" w:rsidRPr="004F0F5D" w:rsidRDefault="00CC23D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4F0F5D">
              <w:rPr>
                <w:b w:val="0"/>
                <w:sz w:val="24"/>
                <w:szCs w:val="24"/>
                <w:lang w:val="en-US"/>
              </w:rPr>
              <w:t>I</w:t>
            </w:r>
            <w:r w:rsidRPr="004F0F5D">
              <w:rPr>
                <w:b w:val="0"/>
                <w:sz w:val="24"/>
                <w:szCs w:val="24"/>
              </w:rPr>
              <w:t xml:space="preserve"> - </w:t>
            </w:r>
            <w:r w:rsidRPr="004F0F5D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4F0F5D">
              <w:rPr>
                <w:b w:val="0"/>
                <w:sz w:val="24"/>
                <w:szCs w:val="24"/>
              </w:rPr>
              <w:t>неделя мая</w:t>
            </w:r>
          </w:p>
        </w:tc>
        <w:tc>
          <w:tcPr>
            <w:tcW w:w="3139" w:type="dxa"/>
          </w:tcPr>
          <w:p w14:paraId="630196E9" w14:textId="677EB1C8" w:rsidR="00CC23D6" w:rsidRPr="004F0F5D" w:rsidRDefault="00F540CE" w:rsidP="00290019">
            <w:pPr>
              <w:jc w:val="both"/>
              <w:rPr>
                <w:bCs/>
                <w:sz w:val="24"/>
                <w:szCs w:val="24"/>
              </w:rPr>
            </w:pPr>
            <w:r w:rsidRPr="00F540CE">
              <w:rPr>
                <w:rFonts w:ascii="Times New Roman" w:hAnsi="Times New Roman" w:cs="Times New Roman"/>
                <w:sz w:val="24"/>
                <w:szCs w:val="24"/>
              </w:rPr>
              <w:t>Туристско-творческая лаборатория</w:t>
            </w:r>
            <w:r w:rsidRPr="00F540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C23D6" w:rsidRPr="004F0F5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CC23D6" w:rsidRPr="004F0F5D">
              <w:rPr>
                <w:rFonts w:ascii="Times New Roman" w:hAnsi="Times New Roman" w:cs="Times New Roman"/>
                <w:bCs/>
                <w:sz w:val="24"/>
                <w:szCs w:val="24"/>
              </w:rPr>
              <w:t>ФрогПикники</w:t>
            </w:r>
            <w:proofErr w:type="spellEnd"/>
            <w:r w:rsidR="00CC23D6" w:rsidRPr="004F0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693" w:type="dxa"/>
          </w:tcPr>
          <w:p w14:paraId="4F074F12" w14:textId="2577409E" w:rsidR="00CC23D6" w:rsidRPr="00F540CE" w:rsidRDefault="00F540CE" w:rsidP="00F540CE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F540C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14:paraId="66714AFD" w14:textId="77777777" w:rsidR="00CC23D6" w:rsidRPr="004F0F5D" w:rsidRDefault="00CC23D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56C9DE" w14:textId="77777777" w:rsidR="00CC23D6" w:rsidRPr="004F0F5D" w:rsidRDefault="00CC23D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415" w:type="dxa"/>
          </w:tcPr>
          <w:p w14:paraId="538B0A16" w14:textId="35B981B1" w:rsidR="00CC23D6" w:rsidRPr="004F0F5D" w:rsidRDefault="00F540CE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Открытая тренировка</w:t>
            </w:r>
          </w:p>
        </w:tc>
      </w:tr>
      <w:tr w:rsidR="00CC23D6" w:rsidRPr="004F0F5D" w14:paraId="16822B7F" w14:textId="77777777" w:rsidTr="00F540CE">
        <w:trPr>
          <w:jc w:val="center"/>
        </w:trPr>
        <w:tc>
          <w:tcPr>
            <w:tcW w:w="2242" w:type="dxa"/>
          </w:tcPr>
          <w:p w14:paraId="0B4B7A16" w14:textId="77777777" w:rsidR="00CC23D6" w:rsidRPr="004F0F5D" w:rsidRDefault="00CC23D6" w:rsidP="002900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F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  <w:r w:rsidRPr="004F0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неделя мая – </w:t>
            </w:r>
          </w:p>
          <w:p w14:paraId="6997604D" w14:textId="77777777" w:rsidR="00CC23D6" w:rsidRPr="004F0F5D" w:rsidRDefault="00CC23D6" w:rsidP="002900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F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  <w:r w:rsidRPr="004F0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неделя августа</w:t>
            </w:r>
          </w:p>
        </w:tc>
        <w:tc>
          <w:tcPr>
            <w:tcW w:w="3139" w:type="dxa"/>
          </w:tcPr>
          <w:p w14:paraId="6F5660A8" w14:textId="6DB2E988" w:rsidR="00CC23D6" w:rsidRPr="004F0F5D" w:rsidRDefault="00F540CE" w:rsidP="0029001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4F0F5D">
              <w:rPr>
                <w:b w:val="0"/>
                <w:sz w:val="24"/>
                <w:szCs w:val="24"/>
              </w:rPr>
              <w:t xml:space="preserve">Блог-тур </w:t>
            </w:r>
            <w:r>
              <w:rPr>
                <w:b w:val="0"/>
                <w:sz w:val="24"/>
                <w:szCs w:val="24"/>
              </w:rPr>
              <w:t>«</w:t>
            </w:r>
            <w:r w:rsidR="00CC23D6" w:rsidRPr="004F0F5D">
              <w:rPr>
                <w:b w:val="0"/>
                <w:sz w:val="24"/>
                <w:szCs w:val="24"/>
              </w:rPr>
              <w:t>Экскурсия с экспертами в сфере туризма и краеведения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5FC70271" w14:textId="6AF6A8BD" w:rsidR="00CC23D6" w:rsidRPr="00F540CE" w:rsidRDefault="00F540CE" w:rsidP="00F540CE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F540C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14:paraId="70B59B2A" w14:textId="77777777" w:rsidR="00CC23D6" w:rsidRPr="004F0F5D" w:rsidRDefault="00CC23D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20E8C9A" w14:textId="77777777" w:rsidR="00CC23D6" w:rsidRPr="004F0F5D" w:rsidRDefault="00CC23D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15" w:type="dxa"/>
          </w:tcPr>
          <w:p w14:paraId="0334AA9E" w14:textId="477ED358" w:rsidR="00CC23D6" w:rsidRPr="004F0F5D" w:rsidRDefault="00F540CE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Творческое задание</w:t>
            </w:r>
          </w:p>
        </w:tc>
      </w:tr>
      <w:tr w:rsidR="00F540CE" w:rsidRPr="004F0F5D" w14:paraId="6EBE2FFB" w14:textId="77777777" w:rsidTr="00F540CE">
        <w:trPr>
          <w:jc w:val="center"/>
        </w:trPr>
        <w:tc>
          <w:tcPr>
            <w:tcW w:w="5382" w:type="dxa"/>
            <w:gridSpan w:val="2"/>
          </w:tcPr>
          <w:p w14:paraId="51F4D218" w14:textId="77777777" w:rsidR="00F540CE" w:rsidRPr="004F0F5D" w:rsidRDefault="00F540CE" w:rsidP="00290019">
            <w:pPr>
              <w:pStyle w:val="30"/>
              <w:shd w:val="clear" w:color="auto" w:fill="auto"/>
              <w:spacing w:line="223" w:lineRule="auto"/>
              <w:ind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2692" w:type="dxa"/>
          </w:tcPr>
          <w:p w14:paraId="1ACB652D" w14:textId="2190BC6E" w:rsidR="00F540CE" w:rsidRPr="00F540CE" w:rsidRDefault="00F540CE" w:rsidP="00F540CE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F540CE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986" w:type="dxa"/>
          </w:tcPr>
          <w:p w14:paraId="07F52A7D" w14:textId="77777777" w:rsidR="00F540CE" w:rsidRPr="004F0F5D" w:rsidRDefault="00F540CE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636BB514" w14:textId="77777777" w:rsidR="00F540CE" w:rsidRPr="004F0F5D" w:rsidRDefault="00F540CE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14:paraId="360EBEE5" w14:textId="77777777" w:rsidR="00F540CE" w:rsidRPr="004F0F5D" w:rsidRDefault="00F540CE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57DE2582" w14:textId="0051D881" w:rsidR="00CC23D6" w:rsidRDefault="00CC23D6" w:rsidP="00CC23D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6E8DB8" w14:textId="77777777" w:rsidR="00CC23D6" w:rsidRDefault="00CC23D6" w:rsidP="00C53C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19D50D" w14:textId="0F8968D9" w:rsidR="00C53CF6" w:rsidRPr="00C53CF6" w:rsidRDefault="00C53CF6" w:rsidP="00C53C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3CF6">
        <w:rPr>
          <w:rFonts w:ascii="Times New Roman" w:hAnsi="Times New Roman" w:cs="Times New Roman"/>
          <w:b/>
          <w:bCs/>
          <w:sz w:val="28"/>
          <w:szCs w:val="28"/>
        </w:rPr>
        <w:t>1.3.2. Содержание учебного плана</w:t>
      </w:r>
      <w:r w:rsidRPr="00C53CF6">
        <w:rPr>
          <w:rFonts w:ascii="Times New Roman" w:hAnsi="Times New Roman" w:cs="Times New Roman"/>
          <w:sz w:val="28"/>
          <w:szCs w:val="28"/>
        </w:rPr>
        <w:t xml:space="preserve"> – реферативное описание разделов и тем программы в соответствии с последовательностью, заданной учебным планом, включая описание теоретической и практической частей, форм контроля, соответствующих каждой теме</w:t>
      </w:r>
    </w:p>
    <w:p w14:paraId="5E267CBD" w14:textId="77777777" w:rsidR="00C53CF6" w:rsidRDefault="00C53CF6" w:rsidP="00C53CF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5DE6416" w14:textId="426CAC9B" w:rsidR="001B6DC7" w:rsidRDefault="0016757B" w:rsidP="00C53CF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конструирования с</w:t>
      </w:r>
      <w:r w:rsidR="001B6DC7">
        <w:rPr>
          <w:rFonts w:ascii="Times New Roman" w:hAnsi="Times New Roman" w:cs="Times New Roman"/>
          <w:sz w:val="28"/>
          <w:szCs w:val="28"/>
        </w:rPr>
        <w:t>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B6DC7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F868B7">
        <w:rPr>
          <w:rFonts w:ascii="Times New Roman" w:hAnsi="Times New Roman" w:cs="Times New Roman"/>
          <w:sz w:val="28"/>
          <w:szCs w:val="28"/>
        </w:rPr>
        <w:t>:</w:t>
      </w:r>
    </w:p>
    <w:p w14:paraId="747B117D" w14:textId="305AD223" w:rsidR="00F868B7" w:rsidRDefault="00F868B7" w:rsidP="00C96B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3261"/>
        <w:gridCol w:w="4110"/>
        <w:gridCol w:w="4926"/>
      </w:tblGrid>
      <w:tr w:rsidR="000B44AC" w:rsidRPr="000B44AC" w14:paraId="7B4550AE" w14:textId="77777777" w:rsidTr="008E42BD">
        <w:tc>
          <w:tcPr>
            <w:tcW w:w="1984" w:type="dxa"/>
          </w:tcPr>
          <w:p w14:paraId="3D649C39" w14:textId="2AA7237E" w:rsidR="00135056" w:rsidRPr="000B44AC" w:rsidRDefault="00894B5C" w:rsidP="0016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AC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3261" w:type="dxa"/>
          </w:tcPr>
          <w:p w14:paraId="57CA1D05" w14:textId="1F216CA8" w:rsidR="00135056" w:rsidRPr="000B44AC" w:rsidRDefault="0016757B" w:rsidP="0016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AC">
              <w:rPr>
                <w:rFonts w:ascii="Times New Roman" w:hAnsi="Times New Roman" w:cs="Times New Roman"/>
                <w:sz w:val="24"/>
                <w:szCs w:val="24"/>
              </w:rPr>
              <w:t>Название прое</w:t>
            </w:r>
            <w:r w:rsidR="001327D4">
              <w:rPr>
                <w:rFonts w:ascii="Times New Roman" w:hAnsi="Times New Roman" w:cs="Times New Roman"/>
                <w:sz w:val="24"/>
                <w:szCs w:val="24"/>
              </w:rPr>
              <w:t>кта</w:t>
            </w:r>
          </w:p>
        </w:tc>
        <w:tc>
          <w:tcPr>
            <w:tcW w:w="4110" w:type="dxa"/>
          </w:tcPr>
          <w:p w14:paraId="7FC82008" w14:textId="1D2B0C1C" w:rsidR="00135056" w:rsidRPr="000B44AC" w:rsidRDefault="0016757B" w:rsidP="0016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A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4926" w:type="dxa"/>
          </w:tcPr>
          <w:p w14:paraId="3B81BD3B" w14:textId="11F2492E" w:rsidR="00135056" w:rsidRPr="000B44AC" w:rsidRDefault="0016757B" w:rsidP="0016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A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ED754F" w:rsidRPr="00CC23D6" w14:paraId="1D58D98B" w14:textId="77777777" w:rsidTr="008E42BD">
        <w:tc>
          <w:tcPr>
            <w:tcW w:w="1984" w:type="dxa"/>
          </w:tcPr>
          <w:p w14:paraId="14AB2063" w14:textId="04C4DF8A" w:rsidR="006D0699" w:rsidRPr="00CC23D6" w:rsidRDefault="006D0699" w:rsidP="006D0699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23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</w:t>
            </w:r>
            <w:r w:rsidR="00CC23D6" w:rsidRPr="00CC23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Pr="00CC23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лет</w:t>
            </w:r>
          </w:p>
          <w:p w14:paraId="0406270C" w14:textId="77777777" w:rsidR="006D0699" w:rsidRPr="00CC23D6" w:rsidRDefault="006D0699" w:rsidP="006D0699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23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11-14 лет</w:t>
            </w:r>
          </w:p>
          <w:p w14:paraId="5A02C53B" w14:textId="7B14A9DC" w:rsidR="00ED754F" w:rsidRPr="00CC23D6" w:rsidRDefault="006D0699" w:rsidP="006D0699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23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15-18 лет</w:t>
            </w:r>
          </w:p>
        </w:tc>
        <w:tc>
          <w:tcPr>
            <w:tcW w:w="3261" w:type="dxa"/>
          </w:tcPr>
          <w:p w14:paraId="37555648" w14:textId="028F4C9A" w:rsidR="00ED754F" w:rsidRPr="00CC23D6" w:rsidRDefault="0086023C" w:rsidP="00ED754F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проект «Я познаю Россию. Прогулки по стране»</w:t>
            </w:r>
          </w:p>
        </w:tc>
        <w:tc>
          <w:tcPr>
            <w:tcW w:w="4110" w:type="dxa"/>
          </w:tcPr>
          <w:p w14:paraId="0E908F05" w14:textId="77777777" w:rsidR="006D0699" w:rsidRPr="00CC23D6" w:rsidRDefault="008E42BD" w:rsidP="008E42B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3D6">
              <w:rPr>
                <w:rFonts w:ascii="Times New Roman" w:hAnsi="Times New Roman" w:cs="Times New Roman"/>
                <w:sz w:val="24"/>
                <w:szCs w:val="24"/>
              </w:rPr>
              <w:t xml:space="preserve">Цель проекта: развитие краеведческих инициатив посредством поиска и популяризации внутреннего туризма в Российской Федерации через внедрение современных медийных и репортажных технологий. </w:t>
            </w:r>
          </w:p>
          <w:p w14:paraId="2F5CE1E1" w14:textId="4E0DC032" w:rsidR="008E42BD" w:rsidRPr="00CC23D6" w:rsidRDefault="006D0699" w:rsidP="008E42B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3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E42BD" w:rsidRPr="00CC23D6">
              <w:rPr>
                <w:rFonts w:ascii="Times New Roman" w:hAnsi="Times New Roman" w:cs="Times New Roman"/>
                <w:sz w:val="24"/>
                <w:szCs w:val="24"/>
              </w:rPr>
              <w:t>нани</w:t>
            </w:r>
            <w:r w:rsidRPr="00CC23D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E42BD" w:rsidRPr="00CC23D6">
              <w:rPr>
                <w:rFonts w:ascii="Times New Roman" w:hAnsi="Times New Roman" w:cs="Times New Roman"/>
                <w:sz w:val="24"/>
                <w:szCs w:val="24"/>
              </w:rPr>
              <w:t xml:space="preserve"> о своем регионе</w:t>
            </w:r>
            <w:r w:rsidRPr="00CC23D6">
              <w:rPr>
                <w:rFonts w:ascii="Times New Roman" w:hAnsi="Times New Roman" w:cs="Times New Roman"/>
                <w:sz w:val="24"/>
                <w:szCs w:val="24"/>
              </w:rPr>
              <w:t xml:space="preserve">, стране. </w:t>
            </w:r>
          </w:p>
          <w:p w14:paraId="5FDBDD93" w14:textId="37468C57" w:rsidR="00ED754F" w:rsidRPr="00CC23D6" w:rsidRDefault="008E42BD" w:rsidP="006D06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3D6">
              <w:rPr>
                <w:rFonts w:ascii="Times New Roman" w:hAnsi="Times New Roman" w:cs="Times New Roman"/>
                <w:sz w:val="24"/>
                <w:szCs w:val="24"/>
              </w:rPr>
              <w:t xml:space="preserve">Этап изучения и исследований завершается, теперь настала пора соединить краеведение с туризмом и познакомиться с многообразием </w:t>
            </w:r>
            <w:r w:rsidRPr="00CC2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форматов презентации знаний о родном крае.</w:t>
            </w:r>
          </w:p>
        </w:tc>
        <w:tc>
          <w:tcPr>
            <w:tcW w:w="4926" w:type="dxa"/>
          </w:tcPr>
          <w:p w14:paraId="4A96C1C6" w14:textId="4254E766" w:rsidR="006D0699" w:rsidRPr="00CC23D6" w:rsidRDefault="00A87D4A" w:rsidP="006D06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Обращение к обучающимся: «</w:t>
            </w:r>
            <w:r w:rsidR="006D0699" w:rsidRPr="00CC23D6">
              <w:rPr>
                <w:rFonts w:ascii="Times New Roman" w:hAnsi="Times New Roman" w:cs="Times New Roman"/>
                <w:sz w:val="24"/>
                <w:szCs w:val="24"/>
              </w:rPr>
              <w:t>Вы хотите подарить своему городу QR-</w:t>
            </w:r>
            <w:proofErr w:type="spellStart"/>
            <w:r w:rsidR="006D0699" w:rsidRPr="00CC23D6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proofErr w:type="spellEnd"/>
            <w:r w:rsidR="006D0699" w:rsidRPr="00CC23D6">
              <w:rPr>
                <w:rFonts w:ascii="Times New Roman" w:hAnsi="Times New Roman" w:cs="Times New Roman"/>
                <w:sz w:val="24"/>
                <w:szCs w:val="24"/>
              </w:rPr>
              <w:t>, благодаря которому каждый путешественник смог бы ознакомиться с вашим аудиогидом?</w:t>
            </w:r>
          </w:p>
          <w:p w14:paraId="14949FA0" w14:textId="77777777" w:rsidR="006D0699" w:rsidRPr="00CC23D6" w:rsidRDefault="006D0699" w:rsidP="006D06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3D6">
              <w:rPr>
                <w:rFonts w:ascii="Times New Roman" w:hAnsi="Times New Roman" w:cs="Times New Roman"/>
                <w:sz w:val="24"/>
                <w:szCs w:val="24"/>
              </w:rPr>
              <w:t xml:space="preserve">Вы хотите стать властителем </w:t>
            </w:r>
            <w:proofErr w:type="spellStart"/>
            <w:r w:rsidRPr="00CC23D6">
              <w:rPr>
                <w:rFonts w:ascii="Times New Roman" w:hAnsi="Times New Roman" w:cs="Times New Roman"/>
                <w:sz w:val="24"/>
                <w:szCs w:val="24"/>
              </w:rPr>
              <w:t>сторис</w:t>
            </w:r>
            <w:proofErr w:type="spellEnd"/>
            <w:r w:rsidRPr="00CC23D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C23D6">
              <w:rPr>
                <w:rFonts w:ascii="Times New Roman" w:hAnsi="Times New Roman" w:cs="Times New Roman"/>
                <w:sz w:val="24"/>
                <w:szCs w:val="24"/>
              </w:rPr>
              <w:t>инстаграмме</w:t>
            </w:r>
            <w:proofErr w:type="spellEnd"/>
            <w:r w:rsidRPr="00CC23D6">
              <w:rPr>
                <w:rFonts w:ascii="Times New Roman" w:hAnsi="Times New Roman" w:cs="Times New Roman"/>
                <w:sz w:val="24"/>
                <w:szCs w:val="24"/>
              </w:rPr>
              <w:t>, агентом влияния в TIK TOK?</w:t>
            </w:r>
          </w:p>
          <w:p w14:paraId="24BC76AC" w14:textId="55444637" w:rsidR="006D0699" w:rsidRPr="00CC23D6" w:rsidRDefault="006D0699" w:rsidP="006D06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3D6">
              <w:rPr>
                <w:rFonts w:ascii="Times New Roman" w:hAnsi="Times New Roman" w:cs="Times New Roman"/>
                <w:sz w:val="24"/>
                <w:szCs w:val="24"/>
              </w:rPr>
              <w:t>Вы хотите поделиться своим уникальным мнением в качестве журналиста, создающего запоминающиеся тексты?</w:t>
            </w:r>
            <w:r w:rsidR="00A87D4A" w:rsidRPr="00CC23D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A706127" w14:textId="77777777" w:rsidR="006D0699" w:rsidRPr="00CC23D6" w:rsidRDefault="006D0699" w:rsidP="006D06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3D6">
              <w:rPr>
                <w:rFonts w:ascii="Times New Roman" w:hAnsi="Times New Roman" w:cs="Times New Roman"/>
                <w:sz w:val="24"/>
                <w:szCs w:val="24"/>
              </w:rPr>
              <w:t xml:space="preserve">Ведение блога о малой родине, создание видео, подкастов о достопримечательностях родного края. </w:t>
            </w:r>
          </w:p>
          <w:p w14:paraId="10D02CF1" w14:textId="1A85B0BD" w:rsidR="00ED754F" w:rsidRPr="00CC23D6" w:rsidRDefault="00ED754F" w:rsidP="006D06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3D6" w:rsidRPr="00CC23D6" w14:paraId="7C1B6431" w14:textId="77777777" w:rsidTr="008F6113">
        <w:tc>
          <w:tcPr>
            <w:tcW w:w="14281" w:type="dxa"/>
            <w:gridSpan w:val="4"/>
          </w:tcPr>
          <w:p w14:paraId="1DC72677" w14:textId="6B3CDC6C" w:rsidR="00CC23D6" w:rsidRPr="00CC23D6" w:rsidRDefault="00CC23D6" w:rsidP="006D06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Реализация программ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туристско-краеведческой </w:t>
            </w:r>
            <w:r w:rsidRPr="006F2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направленности в рамках подготовки и проведения дней единых действий РДШ</w:t>
            </w:r>
          </w:p>
        </w:tc>
      </w:tr>
      <w:tr w:rsidR="00F540CE" w:rsidRPr="00CC23D6" w14:paraId="190DA639" w14:textId="77777777" w:rsidTr="00290019">
        <w:tc>
          <w:tcPr>
            <w:tcW w:w="1984" w:type="dxa"/>
          </w:tcPr>
          <w:p w14:paraId="5D6B3A95" w14:textId="77777777" w:rsidR="00F540CE" w:rsidRPr="00CC23D6" w:rsidRDefault="00F540CE" w:rsidP="00290019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23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27.09.</w:t>
            </w:r>
          </w:p>
        </w:tc>
        <w:tc>
          <w:tcPr>
            <w:tcW w:w="3261" w:type="dxa"/>
          </w:tcPr>
          <w:p w14:paraId="75B35326" w14:textId="77777777" w:rsidR="00F540CE" w:rsidRPr="00CC23D6" w:rsidRDefault="00F540CE" w:rsidP="002900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3D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Туризма</w:t>
            </w:r>
          </w:p>
        </w:tc>
        <w:tc>
          <w:tcPr>
            <w:tcW w:w="4110" w:type="dxa"/>
          </w:tcPr>
          <w:p w14:paraId="7B89BDA8" w14:textId="77777777" w:rsidR="00F540CE" w:rsidRPr="00CC23D6" w:rsidRDefault="00F540CE" w:rsidP="00290019">
            <w:pPr>
              <w:jc w:val="both"/>
              <w:rPr>
                <w:rFonts w:ascii="Times New Roman" w:eastAsia="№Е" w:hAnsi="Times New Roman" w:cs="Times New Roman"/>
                <w:sz w:val="24"/>
              </w:rPr>
            </w:pPr>
            <w:r w:rsidRPr="00CC23D6">
              <w:rPr>
                <w:rFonts w:ascii="Times New Roman" w:eastAsia="№Е" w:hAnsi="Times New Roman" w:cs="Times New Roman"/>
                <w:sz w:val="24"/>
              </w:rPr>
              <w:t>Информация в группах:</w:t>
            </w:r>
          </w:p>
          <w:p w14:paraId="6E3DC2C0" w14:textId="31F34F4B" w:rsidR="00F540CE" w:rsidRPr="00CC23D6" w:rsidRDefault="00F540CE" w:rsidP="00290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3D6">
              <w:rPr>
                <w:rFonts w:ascii="Times New Roman" w:eastAsia="№Е" w:hAnsi="Times New Roman" w:cs="Times New Roman"/>
                <w:sz w:val="24"/>
              </w:rPr>
              <w:t xml:space="preserve">ВКонтакте </w:t>
            </w:r>
            <w:hyperlink r:id="rId8" w:history="1">
              <w:r w:rsidRPr="00CC23D6">
                <w:rPr>
                  <w:rStyle w:val="aa"/>
                  <w:rFonts w:ascii="Times New Roman" w:eastAsia="№Е" w:hAnsi="Times New Roman" w:cs="Times New Roman"/>
                  <w:color w:val="auto"/>
                  <w:sz w:val="24"/>
                </w:rPr>
                <w:t>https://vk.com/yapoznayurossiyu</w:t>
              </w:r>
            </w:hyperlink>
            <w:r w:rsidRPr="00CC23D6">
              <w:rPr>
                <w:rFonts w:ascii="Times New Roman" w:eastAsia="№Е" w:hAnsi="Times New Roman" w:cs="Times New Roman"/>
                <w:sz w:val="24"/>
              </w:rPr>
              <w:t xml:space="preserve">, Инстаграм: </w:t>
            </w:r>
            <w:hyperlink r:id="rId9" w:history="1">
              <w:r w:rsidRPr="00CC23D6">
                <w:rPr>
                  <w:rStyle w:val="aa"/>
                  <w:rFonts w:ascii="Times New Roman" w:eastAsia="№Е" w:hAnsi="Times New Roman" w:cs="Times New Roman"/>
                  <w:color w:val="auto"/>
                  <w:sz w:val="24"/>
                </w:rPr>
                <w:t>https://www.instagram.com/p_rdsh/</w:t>
              </w:r>
            </w:hyperlink>
          </w:p>
          <w:p w14:paraId="52652F2B" w14:textId="77777777" w:rsidR="00F540CE" w:rsidRPr="00CC23D6" w:rsidRDefault="00F540CE" w:rsidP="002900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</w:tcPr>
          <w:p w14:paraId="0ECF625C" w14:textId="77777777" w:rsidR="00F540CE" w:rsidRPr="00CC23D6" w:rsidRDefault="00F540CE" w:rsidP="002900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№ 1 Акция «По следам Жюль Верна»</w:t>
            </w:r>
          </w:p>
          <w:p w14:paraId="44FD1FD0" w14:textId="77777777" w:rsidR="00F540CE" w:rsidRPr="00CC23D6" w:rsidRDefault="00F540CE" w:rsidP="002900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Формат № </w:t>
            </w:r>
            <w:proofErr w:type="gramStart"/>
            <w:r w:rsidRPr="00CC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Акция</w:t>
            </w:r>
            <w:proofErr w:type="gramEnd"/>
            <w:r w:rsidRPr="00CC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«Локали»</w:t>
            </w:r>
          </w:p>
          <w:p w14:paraId="3DBA57D6" w14:textId="77777777" w:rsidR="00F540CE" w:rsidRPr="00CC23D6" w:rsidRDefault="00F540CE" w:rsidP="002900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№ 3 Акция «Сквозь Россию»</w:t>
            </w:r>
          </w:p>
          <w:p w14:paraId="30C88E73" w14:textId="77777777" w:rsidR="00F540CE" w:rsidRPr="00CC23D6" w:rsidRDefault="00F540CE" w:rsidP="002900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0CE" w:rsidRPr="00CC23D6" w14:paraId="0DFFDA25" w14:textId="77777777" w:rsidTr="008E42BD">
        <w:tc>
          <w:tcPr>
            <w:tcW w:w="1984" w:type="dxa"/>
          </w:tcPr>
          <w:p w14:paraId="1AA7D061" w14:textId="2E69EA54" w:rsidR="00F540CE" w:rsidRPr="00CC23D6" w:rsidRDefault="00F540CE" w:rsidP="00F540CE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23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12.06</w:t>
            </w:r>
          </w:p>
        </w:tc>
        <w:tc>
          <w:tcPr>
            <w:tcW w:w="3261" w:type="dxa"/>
          </w:tcPr>
          <w:p w14:paraId="32F1E6F1" w14:textId="304F6445" w:rsidR="00F540CE" w:rsidRPr="00CC23D6" w:rsidRDefault="00F540CE" w:rsidP="00F540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3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Акция, посвященная Дню России</w:t>
            </w:r>
          </w:p>
        </w:tc>
        <w:tc>
          <w:tcPr>
            <w:tcW w:w="4110" w:type="dxa"/>
          </w:tcPr>
          <w:p w14:paraId="70C6770B" w14:textId="77777777" w:rsidR="00F540CE" w:rsidRPr="00CC23D6" w:rsidRDefault="00F540CE" w:rsidP="00F540CE">
            <w:pPr>
              <w:jc w:val="both"/>
              <w:rPr>
                <w:rFonts w:ascii="Times New Roman" w:eastAsia="№Е" w:hAnsi="Times New Roman" w:cs="Times New Roman"/>
                <w:sz w:val="24"/>
              </w:rPr>
            </w:pPr>
            <w:r w:rsidRPr="00CC23D6">
              <w:rPr>
                <w:rFonts w:ascii="Times New Roman" w:eastAsia="№Е" w:hAnsi="Times New Roman" w:cs="Times New Roman"/>
                <w:sz w:val="24"/>
              </w:rPr>
              <w:t>Информация в группах:</w:t>
            </w:r>
          </w:p>
          <w:p w14:paraId="08D1C1E2" w14:textId="77777777" w:rsidR="00F540CE" w:rsidRPr="00CC23D6" w:rsidRDefault="00F540CE" w:rsidP="00F5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3D6">
              <w:rPr>
                <w:rFonts w:ascii="Times New Roman" w:eastAsia="№Е" w:hAnsi="Times New Roman" w:cs="Times New Roman"/>
                <w:sz w:val="24"/>
              </w:rPr>
              <w:t xml:space="preserve">ВКонтакте </w:t>
            </w:r>
            <w:hyperlink r:id="rId10" w:history="1">
              <w:r w:rsidRPr="00CC23D6">
                <w:rPr>
                  <w:rStyle w:val="aa"/>
                  <w:rFonts w:ascii="Times New Roman" w:eastAsia="№Е" w:hAnsi="Times New Roman" w:cs="Times New Roman"/>
                  <w:color w:val="auto"/>
                  <w:sz w:val="24"/>
                </w:rPr>
                <w:t>https://vk.com/yapoznayurossiyu</w:t>
              </w:r>
            </w:hyperlink>
            <w:r w:rsidRPr="00CC23D6">
              <w:rPr>
                <w:rFonts w:ascii="Times New Roman" w:eastAsia="№Е" w:hAnsi="Times New Roman" w:cs="Times New Roman"/>
                <w:sz w:val="24"/>
              </w:rPr>
              <w:t xml:space="preserve">, Инстаграм: </w:t>
            </w:r>
            <w:hyperlink r:id="rId11" w:history="1">
              <w:r w:rsidRPr="00CC23D6">
                <w:rPr>
                  <w:rStyle w:val="aa"/>
                  <w:rFonts w:ascii="Times New Roman" w:eastAsia="№Е" w:hAnsi="Times New Roman" w:cs="Times New Roman"/>
                  <w:color w:val="auto"/>
                  <w:sz w:val="24"/>
                </w:rPr>
                <w:t>https://www.instagram.com/p_rdsh/</w:t>
              </w:r>
            </w:hyperlink>
          </w:p>
          <w:p w14:paraId="05356CE4" w14:textId="77777777" w:rsidR="00F540CE" w:rsidRPr="00CC23D6" w:rsidRDefault="00F540CE" w:rsidP="00F540CE">
            <w:pPr>
              <w:jc w:val="both"/>
              <w:rPr>
                <w:rFonts w:ascii="Times New Roman" w:eastAsia="№Е" w:hAnsi="Times New Roman" w:cs="Times New Roman"/>
                <w:sz w:val="24"/>
              </w:rPr>
            </w:pPr>
          </w:p>
        </w:tc>
        <w:tc>
          <w:tcPr>
            <w:tcW w:w="4926" w:type="dxa"/>
          </w:tcPr>
          <w:p w14:paraId="7207A954" w14:textId="77777777" w:rsidR="00F540CE" w:rsidRPr="00CC23D6" w:rsidRDefault="00F540CE" w:rsidP="00F540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3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Форматов </w:t>
            </w:r>
          </w:p>
          <w:p w14:paraId="2AF7FE7E" w14:textId="77777777" w:rsidR="00F540CE" w:rsidRPr="00CC23D6" w:rsidRDefault="00F540CE" w:rsidP="00F540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3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Формат № 1 Акция «</w:t>
            </w:r>
            <w:proofErr w:type="spellStart"/>
            <w:r w:rsidRPr="00CC23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ПРОулицы</w:t>
            </w:r>
            <w:proofErr w:type="spellEnd"/>
            <w:r w:rsidRPr="00CC23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6EAEEBC" w14:textId="77777777" w:rsidR="00F540CE" w:rsidRPr="00CC23D6" w:rsidRDefault="00F540CE" w:rsidP="00F540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3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Формат № 2 Акция «Собираем Россию»</w:t>
            </w:r>
          </w:p>
          <w:p w14:paraId="6D9F2949" w14:textId="7DD5564B" w:rsidR="00F540CE" w:rsidRPr="00CC23D6" w:rsidRDefault="00F540CE" w:rsidP="00F540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3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Формат № 3 Квест «Сквозь Россию»</w:t>
            </w:r>
          </w:p>
        </w:tc>
      </w:tr>
    </w:tbl>
    <w:p w14:paraId="40E76883" w14:textId="68A35028" w:rsidR="00F868B7" w:rsidRPr="006D0699" w:rsidRDefault="00F868B7" w:rsidP="00F8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D3DEF9" w14:textId="4032BE4D" w:rsidR="001B6DC7" w:rsidRPr="006D0699" w:rsidRDefault="001B6DC7" w:rsidP="00C96B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61F671" w14:textId="28AC7C7A" w:rsidR="001B6DC7" w:rsidRPr="00C53CF6" w:rsidRDefault="00C53CF6" w:rsidP="00C96BF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3CF6">
        <w:rPr>
          <w:rFonts w:ascii="Times New Roman" w:hAnsi="Times New Roman" w:cs="Times New Roman"/>
          <w:b/>
          <w:bCs/>
          <w:sz w:val="28"/>
          <w:szCs w:val="28"/>
        </w:rPr>
        <w:t xml:space="preserve">1.4. </w:t>
      </w:r>
      <w:r w:rsidR="001B6DC7" w:rsidRPr="00C53CF6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  <w:r w:rsidR="0016757B" w:rsidRPr="00C53CF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749B55A" w14:textId="0A47FFED" w:rsidR="001B6DC7" w:rsidRDefault="001B6DC7" w:rsidP="001B6DC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7-1</w:t>
      </w:r>
      <w:r w:rsidR="00CC23D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01E2F18E" w14:textId="77777777" w:rsidR="001B6DC7" w:rsidRDefault="001B6DC7" w:rsidP="001B6DC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4111"/>
        <w:gridCol w:w="4217"/>
      </w:tblGrid>
      <w:tr w:rsidR="00D356FE" w:rsidRPr="001B6DC7" w14:paraId="12C1EE47" w14:textId="77777777" w:rsidTr="003C734C">
        <w:tc>
          <w:tcPr>
            <w:tcW w:w="2405" w:type="dxa"/>
            <w:vMerge w:val="restart"/>
          </w:tcPr>
          <w:p w14:paraId="6FA41C0B" w14:textId="77777777" w:rsidR="00D356FE" w:rsidRPr="001B6DC7" w:rsidRDefault="00D356FE" w:rsidP="001B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5" w:type="dxa"/>
            <w:gridSpan w:val="3"/>
          </w:tcPr>
          <w:p w14:paraId="3381B9CE" w14:textId="0264CFD1" w:rsidR="00D356FE" w:rsidRPr="001B6DC7" w:rsidRDefault="00D356FE" w:rsidP="001B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</w:tr>
      <w:tr w:rsidR="00D356FE" w:rsidRPr="001B6DC7" w14:paraId="6138216A" w14:textId="77777777" w:rsidTr="001B6DC7">
        <w:tc>
          <w:tcPr>
            <w:tcW w:w="2405" w:type="dxa"/>
            <w:vMerge/>
          </w:tcPr>
          <w:p w14:paraId="34DED67C" w14:textId="77777777" w:rsidR="00D356FE" w:rsidRPr="001B6DC7" w:rsidRDefault="00D356FE" w:rsidP="001B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3D731D4" w14:textId="241226D9" w:rsidR="00D356FE" w:rsidRPr="001B6DC7" w:rsidRDefault="00D356FE" w:rsidP="001B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4111" w:type="dxa"/>
          </w:tcPr>
          <w:p w14:paraId="519F899A" w14:textId="0DCAA4CA" w:rsidR="00D356FE" w:rsidRPr="001B6DC7" w:rsidRDefault="00D356FE" w:rsidP="001B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4217" w:type="dxa"/>
          </w:tcPr>
          <w:p w14:paraId="706EAEE3" w14:textId="550682DB" w:rsidR="00D356FE" w:rsidRPr="001B6DC7" w:rsidRDefault="00D356FE" w:rsidP="001B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</w:tr>
      <w:tr w:rsidR="001B6DC7" w:rsidRPr="001B6DC7" w14:paraId="335D7495" w14:textId="77777777" w:rsidTr="001B6DC7">
        <w:tc>
          <w:tcPr>
            <w:tcW w:w="2405" w:type="dxa"/>
          </w:tcPr>
          <w:p w14:paraId="4166CF87" w14:textId="77DDFF05" w:rsidR="001B6DC7" w:rsidRPr="001B6DC7" w:rsidRDefault="00D356FE" w:rsidP="001B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725A8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достигаем?</w:t>
            </w:r>
          </w:p>
        </w:tc>
        <w:tc>
          <w:tcPr>
            <w:tcW w:w="3827" w:type="dxa"/>
          </w:tcPr>
          <w:p w14:paraId="203436BA" w14:textId="2CDEA3C6" w:rsidR="001B6DC7" w:rsidRPr="001B6DC7" w:rsidRDefault="007F4E2A" w:rsidP="007F4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="00FA2245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FA2245" w:rsidRPr="00CB75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элементарные знания о здоровье, способах его сохранения, о безопасном поведении в обществе, природе, стремлени</w:t>
            </w:r>
            <w:r w:rsidR="00FA22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="00FA2245" w:rsidRPr="00CB75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следовать им</w:t>
            </w:r>
            <w:r w:rsidR="00FA22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  <w:r w:rsidR="00FA2245" w:rsidRPr="00CB75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FA2245" w:rsidRPr="00CB7552">
              <w:rPr>
                <w:rStyle w:val="CharAttribute501"/>
                <w:rFonts w:eastAsia="№Е"/>
                <w:i w:val="0"/>
                <w:iCs/>
                <w:sz w:val="24"/>
                <w:szCs w:val="24"/>
                <w:u w:val="none"/>
              </w:rPr>
              <w:t>интерес к</w:t>
            </w:r>
            <w:r w:rsidR="00FA2245" w:rsidRPr="00CB7552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 своему краю, его истории, культуре, природе</w:t>
            </w:r>
            <w:r w:rsidR="00FA2245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111" w:type="dxa"/>
          </w:tcPr>
          <w:p w14:paraId="0E243864" w14:textId="49E0AC32" w:rsidR="001B6DC7" w:rsidRPr="001B6DC7" w:rsidRDefault="007F4E2A" w:rsidP="007F4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познавательные, коммуникативные и регулятивные УУД </w:t>
            </w:r>
            <w:r w:rsidR="000E5CA2">
              <w:rPr>
                <w:rFonts w:ascii="Times New Roman" w:hAnsi="Times New Roman" w:cs="Times New Roman"/>
                <w:sz w:val="24"/>
                <w:szCs w:val="24"/>
              </w:rPr>
              <w:t>на уровне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 образования</w:t>
            </w:r>
          </w:p>
        </w:tc>
        <w:tc>
          <w:tcPr>
            <w:tcW w:w="4217" w:type="dxa"/>
          </w:tcPr>
          <w:p w14:paraId="1E941E5C" w14:textId="5DDF2F70" w:rsidR="001B6DC7" w:rsidRPr="001B6DC7" w:rsidRDefault="007F4E2A" w:rsidP="007F4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4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На базовом и углубленном уровнях 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с</w:t>
            </w:r>
            <w:r w:rsidRPr="00210C4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формирова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ны</w:t>
            </w:r>
            <w:r w:rsidRPr="00210C4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</w:t>
            </w:r>
            <w:r w:rsidR="000F288A" w:rsidRPr="00210C4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основы</w:t>
            </w:r>
            <w:r w:rsidR="005B069E"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FA22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теоретических </w:t>
            </w:r>
            <w:r w:rsidR="00FA2245"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знаний и </w:t>
            </w:r>
            <w:r w:rsidR="00FA22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практических </w:t>
            </w:r>
            <w:r w:rsidR="00FA2245"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умений </w:t>
            </w:r>
            <w:r w:rsidR="00FA22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области туризма, краеведения, безопасности жизнедеятельности</w:t>
            </w:r>
          </w:p>
        </w:tc>
      </w:tr>
      <w:tr w:rsidR="001B6DC7" w:rsidRPr="001B6DC7" w14:paraId="5C0B19DA" w14:textId="77777777" w:rsidTr="001B6DC7">
        <w:tc>
          <w:tcPr>
            <w:tcW w:w="2405" w:type="dxa"/>
          </w:tcPr>
          <w:p w14:paraId="234E44B5" w14:textId="2C74C629" w:rsidR="001B6DC7" w:rsidRPr="001B6DC7" w:rsidRDefault="00D356FE" w:rsidP="001B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оцениваем? (способы оценки)</w:t>
            </w:r>
          </w:p>
        </w:tc>
        <w:tc>
          <w:tcPr>
            <w:tcW w:w="3827" w:type="dxa"/>
          </w:tcPr>
          <w:p w14:paraId="79F50E1A" w14:textId="77777777" w:rsidR="00D356FE" w:rsidRPr="00D356FE" w:rsidRDefault="00D356FE" w:rsidP="00D35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Количественные: </w:t>
            </w:r>
          </w:p>
          <w:p w14:paraId="0DE4BAEA" w14:textId="5EB9C394" w:rsidR="001B6DC7" w:rsidRDefault="00D356FE" w:rsidP="00D35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детей, включенных в реализацию проектов и мероприятий РДШ </w:t>
            </w:r>
            <w:r w:rsidR="000F288A"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r w:rsidR="00FA2245">
              <w:rPr>
                <w:rFonts w:ascii="Times New Roman" w:hAnsi="Times New Roman" w:cs="Times New Roman"/>
                <w:sz w:val="24"/>
                <w:szCs w:val="24"/>
              </w:rPr>
              <w:t>Военно-</w:t>
            </w:r>
            <w:r w:rsidR="00FA2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патриотическому направлению</w:t>
            </w:r>
            <w:r w:rsidR="000F288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A2245">
              <w:rPr>
                <w:rFonts w:ascii="Times New Roman" w:hAnsi="Times New Roman" w:cs="Times New Roman"/>
                <w:sz w:val="24"/>
                <w:szCs w:val="24"/>
              </w:rPr>
              <w:t xml:space="preserve">туристско-краеведческой </w:t>
            </w:r>
            <w:r w:rsidR="000F288A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69856A" w14:textId="77777777" w:rsidR="00FA2245" w:rsidRDefault="00D356FE" w:rsidP="00FA2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победителей – участников конкурсов РДШ </w:t>
            </w:r>
            <w:r w:rsidR="00FA2245">
              <w:rPr>
                <w:rFonts w:ascii="Times New Roman" w:hAnsi="Times New Roman" w:cs="Times New Roman"/>
                <w:sz w:val="24"/>
                <w:szCs w:val="24"/>
              </w:rPr>
              <w:t>по «Военно-патриотическому направлению» туристско-</w:t>
            </w:r>
            <w:proofErr w:type="gramStart"/>
            <w:r w:rsidR="00FA2245">
              <w:rPr>
                <w:rFonts w:ascii="Times New Roman" w:hAnsi="Times New Roman" w:cs="Times New Roman"/>
                <w:sz w:val="24"/>
                <w:szCs w:val="24"/>
              </w:rPr>
              <w:t>краеведческой  направленности</w:t>
            </w:r>
            <w:proofErr w:type="gramEnd"/>
            <w:r w:rsidR="00FA2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040C65" w14:textId="022FD707" w:rsidR="00D356FE" w:rsidRPr="00D356FE" w:rsidRDefault="00D356FE" w:rsidP="00D35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Качественные:</w:t>
            </w:r>
          </w:p>
          <w:p w14:paraId="0CAE9FA9" w14:textId="1432BBE3" w:rsidR="00D356FE" w:rsidRPr="001B6DC7" w:rsidRDefault="00D356FE" w:rsidP="00D35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4111" w:type="dxa"/>
          </w:tcPr>
          <w:p w14:paraId="651FC5C6" w14:textId="77777777" w:rsidR="00D356FE" w:rsidRPr="00D356FE" w:rsidRDefault="00D356FE" w:rsidP="00D35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Количественные: </w:t>
            </w:r>
          </w:p>
          <w:p w14:paraId="6C66DA06" w14:textId="1A3AD994" w:rsidR="00FA2245" w:rsidRDefault="00D356FE" w:rsidP="00FA2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детей, включенных в реализацию проектов и мероприятий РДШ </w:t>
            </w:r>
            <w:r w:rsidR="00FA2245">
              <w:rPr>
                <w:rFonts w:ascii="Times New Roman" w:hAnsi="Times New Roman" w:cs="Times New Roman"/>
                <w:sz w:val="24"/>
                <w:szCs w:val="24"/>
              </w:rPr>
              <w:t xml:space="preserve">по «Военно-патриотическому </w:t>
            </w:r>
            <w:r w:rsidR="00FA2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направлению» туристско-краеведческой направленности.</w:t>
            </w:r>
          </w:p>
          <w:p w14:paraId="05CC8BD1" w14:textId="77777777" w:rsidR="00FA2245" w:rsidRDefault="00D356FE" w:rsidP="00FA2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победителей – участников конкурсов РДШ </w:t>
            </w:r>
            <w:r w:rsidR="00FA2245">
              <w:rPr>
                <w:rFonts w:ascii="Times New Roman" w:hAnsi="Times New Roman" w:cs="Times New Roman"/>
                <w:sz w:val="24"/>
                <w:szCs w:val="24"/>
              </w:rPr>
              <w:t>по «Военно-патриотическому направлению» туристско-</w:t>
            </w:r>
            <w:proofErr w:type="gramStart"/>
            <w:r w:rsidR="00FA2245">
              <w:rPr>
                <w:rFonts w:ascii="Times New Roman" w:hAnsi="Times New Roman" w:cs="Times New Roman"/>
                <w:sz w:val="24"/>
                <w:szCs w:val="24"/>
              </w:rPr>
              <w:t>краеведческой  направленности</w:t>
            </w:r>
            <w:proofErr w:type="gramEnd"/>
            <w:r w:rsidR="00FA2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40EA18" w14:textId="131C83CE" w:rsidR="00D356FE" w:rsidRPr="00D356FE" w:rsidRDefault="00D356FE" w:rsidP="00D35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Качественные:</w:t>
            </w:r>
          </w:p>
          <w:p w14:paraId="222FC9F3" w14:textId="0737F81B" w:rsidR="001B6DC7" w:rsidRPr="001B6DC7" w:rsidRDefault="00D356FE" w:rsidP="007F4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педагогическая диагностика</w:t>
            </w:r>
          </w:p>
        </w:tc>
        <w:tc>
          <w:tcPr>
            <w:tcW w:w="4217" w:type="dxa"/>
          </w:tcPr>
          <w:p w14:paraId="795EA1C4" w14:textId="77777777" w:rsidR="00D356FE" w:rsidRPr="00D356FE" w:rsidRDefault="00D356FE" w:rsidP="00D35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Количественные: </w:t>
            </w:r>
          </w:p>
          <w:p w14:paraId="3E9E3D9F" w14:textId="1790E32E" w:rsidR="00FA2245" w:rsidRDefault="00D356FE" w:rsidP="00FA2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детей, включенных в реализацию проектов и мероприятий РДШ </w:t>
            </w:r>
            <w:r w:rsidR="00FA2245">
              <w:rPr>
                <w:rFonts w:ascii="Times New Roman" w:hAnsi="Times New Roman" w:cs="Times New Roman"/>
                <w:sz w:val="24"/>
                <w:szCs w:val="24"/>
              </w:rPr>
              <w:t xml:space="preserve">по «Военно-патриотическому </w:t>
            </w:r>
            <w:r w:rsidR="00FA2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направлению» туристско-краеведческой направленности.</w:t>
            </w:r>
          </w:p>
          <w:p w14:paraId="61CE151B" w14:textId="77777777" w:rsidR="00FA2245" w:rsidRDefault="00D356FE" w:rsidP="00FA2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победителей – участников конкурсов РДШ </w:t>
            </w:r>
            <w:r w:rsidR="00FA2245">
              <w:rPr>
                <w:rFonts w:ascii="Times New Roman" w:hAnsi="Times New Roman" w:cs="Times New Roman"/>
                <w:sz w:val="24"/>
                <w:szCs w:val="24"/>
              </w:rPr>
              <w:t>по «Военно-патриотическому направлению» туристско-</w:t>
            </w:r>
            <w:proofErr w:type="gramStart"/>
            <w:r w:rsidR="00FA2245">
              <w:rPr>
                <w:rFonts w:ascii="Times New Roman" w:hAnsi="Times New Roman" w:cs="Times New Roman"/>
                <w:sz w:val="24"/>
                <w:szCs w:val="24"/>
              </w:rPr>
              <w:t>краеведческой  направленности</w:t>
            </w:r>
            <w:proofErr w:type="gramEnd"/>
            <w:r w:rsidR="00FA2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870830" w14:textId="3A0CA512" w:rsidR="00D356FE" w:rsidRPr="00D356FE" w:rsidRDefault="00D356FE" w:rsidP="00D35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Качественные:</w:t>
            </w:r>
          </w:p>
          <w:p w14:paraId="5F51EDE1" w14:textId="1639ECAB" w:rsidR="00D356FE" w:rsidRDefault="00D356FE" w:rsidP="00D35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</w:t>
            </w:r>
          </w:p>
          <w:p w14:paraId="1E63218E" w14:textId="0935C767" w:rsidR="001B6DC7" w:rsidRPr="001B6DC7" w:rsidRDefault="00D356FE" w:rsidP="007F4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14:paraId="5601FCD2" w14:textId="77777777" w:rsidR="001B6DC7" w:rsidRDefault="001B6DC7" w:rsidP="001B6DC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D55A7C6" w14:textId="209F23C0" w:rsidR="0016757B" w:rsidRDefault="0016757B" w:rsidP="0016757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11-14 лет</w:t>
      </w:r>
    </w:p>
    <w:p w14:paraId="4A1215A5" w14:textId="77777777" w:rsidR="0016757B" w:rsidRDefault="0016757B" w:rsidP="0016757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4111"/>
        <w:gridCol w:w="4217"/>
      </w:tblGrid>
      <w:tr w:rsidR="0016757B" w:rsidRPr="001B6DC7" w14:paraId="4317AE0C" w14:textId="77777777" w:rsidTr="003C734C">
        <w:tc>
          <w:tcPr>
            <w:tcW w:w="2405" w:type="dxa"/>
            <w:vMerge w:val="restart"/>
          </w:tcPr>
          <w:p w14:paraId="32D5360E" w14:textId="77777777" w:rsidR="0016757B" w:rsidRPr="001B6DC7" w:rsidRDefault="0016757B" w:rsidP="003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5" w:type="dxa"/>
            <w:gridSpan w:val="3"/>
          </w:tcPr>
          <w:p w14:paraId="38878C21" w14:textId="77777777" w:rsidR="0016757B" w:rsidRPr="001B6DC7" w:rsidRDefault="0016757B" w:rsidP="003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</w:tr>
      <w:tr w:rsidR="0016757B" w:rsidRPr="001B6DC7" w14:paraId="38C1B5A8" w14:textId="77777777" w:rsidTr="003C734C">
        <w:tc>
          <w:tcPr>
            <w:tcW w:w="2405" w:type="dxa"/>
            <w:vMerge/>
          </w:tcPr>
          <w:p w14:paraId="7E7CD6F3" w14:textId="77777777" w:rsidR="0016757B" w:rsidRPr="001B6DC7" w:rsidRDefault="0016757B" w:rsidP="003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64F2B41" w14:textId="77777777" w:rsidR="0016757B" w:rsidRPr="001B6DC7" w:rsidRDefault="0016757B" w:rsidP="003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4111" w:type="dxa"/>
          </w:tcPr>
          <w:p w14:paraId="763B2391" w14:textId="77777777" w:rsidR="0016757B" w:rsidRPr="001B6DC7" w:rsidRDefault="0016757B" w:rsidP="003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4217" w:type="dxa"/>
          </w:tcPr>
          <w:p w14:paraId="55D07267" w14:textId="77777777" w:rsidR="0016757B" w:rsidRPr="001B6DC7" w:rsidRDefault="0016757B" w:rsidP="003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</w:tr>
      <w:tr w:rsidR="000E5CA2" w:rsidRPr="00D54395" w14:paraId="3C3E2801" w14:textId="77777777" w:rsidTr="003C734C">
        <w:tc>
          <w:tcPr>
            <w:tcW w:w="2405" w:type="dxa"/>
          </w:tcPr>
          <w:p w14:paraId="7A62B882" w14:textId="7CC22B76" w:rsidR="0016757B" w:rsidRPr="00D54395" w:rsidRDefault="0016757B" w:rsidP="00D543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39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725A8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D54395">
              <w:rPr>
                <w:rFonts w:ascii="Times New Roman" w:hAnsi="Times New Roman" w:cs="Times New Roman"/>
                <w:sz w:val="24"/>
                <w:szCs w:val="24"/>
              </w:rPr>
              <w:t xml:space="preserve"> достигаем?</w:t>
            </w:r>
          </w:p>
        </w:tc>
        <w:tc>
          <w:tcPr>
            <w:tcW w:w="3827" w:type="dxa"/>
          </w:tcPr>
          <w:p w14:paraId="384D4232" w14:textId="540D0D72" w:rsidR="0016757B" w:rsidRPr="00D54395" w:rsidRDefault="000E5CA2" w:rsidP="00D543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3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Сформирован</w:t>
            </w:r>
            <w:r w:rsidR="00FC4B03" w:rsidRPr="00D543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="00274E30" w:rsidRPr="00D543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A87D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мотивация </w:t>
            </w:r>
            <w:r w:rsidR="00D54395" w:rsidRPr="00D54395">
              <w:rPr>
                <w:rFonts w:ascii="Times New Roman" w:hAnsi="Times New Roman" w:cs="Times New Roman"/>
                <w:sz w:val="24"/>
                <w:szCs w:val="24"/>
              </w:rPr>
              <w:t xml:space="preserve">к сохранению и укреплению здоровья средствами туризма, </w:t>
            </w:r>
            <w:r w:rsidR="00D54395" w:rsidRPr="00D54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ведению активного образа жизни, </w:t>
            </w:r>
            <w:r w:rsidR="00D54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бережное </w:t>
            </w:r>
            <w:r w:rsidR="00D54395" w:rsidRPr="00D54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отношение к природе родного края, её историческому прошлому.</w:t>
            </w:r>
          </w:p>
        </w:tc>
        <w:tc>
          <w:tcPr>
            <w:tcW w:w="4111" w:type="dxa"/>
          </w:tcPr>
          <w:p w14:paraId="06F15275" w14:textId="6A8032D5" w:rsidR="0016757B" w:rsidRPr="00D54395" w:rsidRDefault="000E5CA2" w:rsidP="00D543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3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Сформированы познавательные, коммуникативные и регулятивные УУД, сформирова</w:t>
            </w:r>
            <w:r w:rsidR="00725617" w:rsidRPr="00D543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</w:t>
            </w:r>
            <w:r w:rsidRPr="00D543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межпредметные понятия на уровне требований основного общего образования</w:t>
            </w:r>
          </w:p>
        </w:tc>
        <w:tc>
          <w:tcPr>
            <w:tcW w:w="4217" w:type="dxa"/>
          </w:tcPr>
          <w:p w14:paraId="72F50142" w14:textId="6EC6A3BB" w:rsidR="0016757B" w:rsidRPr="00D54395" w:rsidRDefault="00D54395" w:rsidP="00D543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4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На базовом и углубленном уровнях 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с</w:t>
            </w:r>
            <w:r w:rsidRPr="00210C4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формирова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ны</w:t>
            </w:r>
            <w:r w:rsidRPr="00210C4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основы</w:t>
            </w:r>
            <w:r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теоретических </w:t>
            </w:r>
            <w:r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знаний 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практических </w:t>
            </w:r>
            <w:r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умений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области туризма, краеведения, безопасности жизнедеятельности</w:t>
            </w:r>
          </w:p>
        </w:tc>
      </w:tr>
      <w:tr w:rsidR="00FA2245" w:rsidRPr="001B6DC7" w14:paraId="61E5899D" w14:textId="77777777" w:rsidTr="007E788D">
        <w:tc>
          <w:tcPr>
            <w:tcW w:w="2405" w:type="dxa"/>
          </w:tcPr>
          <w:p w14:paraId="142F11E7" w14:textId="77777777" w:rsidR="00FA2245" w:rsidRPr="001B6DC7" w:rsidRDefault="00FA2245" w:rsidP="007E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оцениваем? (способы оценки)</w:t>
            </w:r>
          </w:p>
        </w:tc>
        <w:tc>
          <w:tcPr>
            <w:tcW w:w="3827" w:type="dxa"/>
          </w:tcPr>
          <w:p w14:paraId="6CCE7B05" w14:textId="77777777" w:rsidR="00FA2245" w:rsidRPr="00D356FE" w:rsidRDefault="00FA2245" w:rsidP="007E788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Количественные: </w:t>
            </w:r>
          </w:p>
          <w:p w14:paraId="4852602F" w14:textId="0056BA89" w:rsidR="00FA2245" w:rsidRDefault="00FA2245" w:rsidP="007E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Количество детей, включенных в реализацию проектов и мероприятий РДШ по «Военно-патриотическому направлению» туристско-краеведческой направленности.</w:t>
            </w:r>
          </w:p>
          <w:p w14:paraId="1B40BE2C" w14:textId="41D0C16C" w:rsidR="00FA2245" w:rsidRDefault="00FA2245" w:rsidP="007E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победителей – участников конкурсов РДШ по «Военно-патриотическому направлению» туристско-краеведческой направленности.</w:t>
            </w:r>
          </w:p>
          <w:p w14:paraId="1DCC6252" w14:textId="77777777" w:rsidR="00FA2245" w:rsidRPr="00D356FE" w:rsidRDefault="00FA2245" w:rsidP="007E788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Качественные:</w:t>
            </w:r>
          </w:p>
          <w:p w14:paraId="44E4B071" w14:textId="77777777" w:rsidR="00FA2245" w:rsidRPr="001B6DC7" w:rsidRDefault="00FA2245" w:rsidP="007E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4111" w:type="dxa"/>
          </w:tcPr>
          <w:p w14:paraId="1451B1ED" w14:textId="77777777" w:rsidR="00FA2245" w:rsidRPr="00D356FE" w:rsidRDefault="00FA2245" w:rsidP="007E788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Количественные: </w:t>
            </w:r>
          </w:p>
          <w:p w14:paraId="1D238088" w14:textId="07526E1B" w:rsidR="00FA2245" w:rsidRDefault="00FA2245" w:rsidP="007E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Количество детей, включенных в реализацию проектов и мероприятий РДШ по «Военно-патриотическому направлению» туристско-краеведческой направленности.</w:t>
            </w:r>
          </w:p>
          <w:p w14:paraId="7606940E" w14:textId="1A3EBA24" w:rsidR="00FA2245" w:rsidRDefault="00FA2245" w:rsidP="007E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победителей – участников конкурсов РДШ по «Военно-патриотическому направлению» туристско-краеведческой направленности.</w:t>
            </w:r>
          </w:p>
          <w:p w14:paraId="756AD531" w14:textId="77777777" w:rsidR="00FA2245" w:rsidRPr="00D356FE" w:rsidRDefault="00FA2245" w:rsidP="007E788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Качественные:</w:t>
            </w:r>
          </w:p>
          <w:p w14:paraId="1E81BF99" w14:textId="77777777" w:rsidR="00FA2245" w:rsidRPr="001B6DC7" w:rsidRDefault="00FA2245" w:rsidP="007E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 наблюдение, педагогическая диагностика</w:t>
            </w:r>
          </w:p>
        </w:tc>
        <w:tc>
          <w:tcPr>
            <w:tcW w:w="4217" w:type="dxa"/>
          </w:tcPr>
          <w:p w14:paraId="72A021BA" w14:textId="77777777" w:rsidR="00FA2245" w:rsidRPr="00D356FE" w:rsidRDefault="00FA2245" w:rsidP="007E788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Количественные: </w:t>
            </w:r>
          </w:p>
          <w:p w14:paraId="043AD1E9" w14:textId="7377BC89" w:rsidR="00FA2245" w:rsidRDefault="00FA2245" w:rsidP="007E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Количество детей, включенных в реализацию проектов и мероприятий РДШ по «Военно-патриотическому направлению» туристско-краеведческой направленности.</w:t>
            </w:r>
          </w:p>
          <w:p w14:paraId="5F939C81" w14:textId="5388CA96" w:rsidR="00FA2245" w:rsidRDefault="00FA2245" w:rsidP="007E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победителей – участников конкурсов РДШ по «Военно-патриотическому направлению» туристско-краеведческой направленности.</w:t>
            </w:r>
          </w:p>
          <w:p w14:paraId="3CE7D7EE" w14:textId="77777777" w:rsidR="00FA2245" w:rsidRPr="00D356FE" w:rsidRDefault="00FA2245" w:rsidP="007E788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Качественные:</w:t>
            </w:r>
          </w:p>
          <w:p w14:paraId="2553A1D9" w14:textId="77777777" w:rsidR="00FA2245" w:rsidRDefault="00FA2245" w:rsidP="007E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 наблюдение,</w:t>
            </w:r>
          </w:p>
          <w:p w14:paraId="1474DA40" w14:textId="77777777" w:rsidR="00FA2245" w:rsidRPr="001B6DC7" w:rsidRDefault="00FA2245" w:rsidP="007E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14:paraId="4949DC78" w14:textId="77777777" w:rsidR="001B6DC7" w:rsidRDefault="001B6DC7" w:rsidP="00C96B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ADD11E" w14:textId="3D41C95E" w:rsidR="0016757B" w:rsidRDefault="0016757B" w:rsidP="0016757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15-18 лет</w:t>
      </w:r>
    </w:p>
    <w:p w14:paraId="103C6416" w14:textId="77777777" w:rsidR="0016757B" w:rsidRDefault="0016757B" w:rsidP="0016757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4111"/>
        <w:gridCol w:w="4217"/>
      </w:tblGrid>
      <w:tr w:rsidR="0016757B" w:rsidRPr="001B6DC7" w14:paraId="4C582290" w14:textId="77777777" w:rsidTr="003C734C">
        <w:tc>
          <w:tcPr>
            <w:tcW w:w="2405" w:type="dxa"/>
            <w:vMerge w:val="restart"/>
          </w:tcPr>
          <w:p w14:paraId="77D860F4" w14:textId="77777777" w:rsidR="0016757B" w:rsidRPr="001B6DC7" w:rsidRDefault="0016757B" w:rsidP="003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5" w:type="dxa"/>
            <w:gridSpan w:val="3"/>
          </w:tcPr>
          <w:p w14:paraId="430C5CFD" w14:textId="77777777" w:rsidR="0016757B" w:rsidRPr="001B6DC7" w:rsidRDefault="0016757B" w:rsidP="003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</w:tr>
      <w:tr w:rsidR="0016757B" w:rsidRPr="001B6DC7" w14:paraId="2A8C73FC" w14:textId="77777777" w:rsidTr="003C734C">
        <w:tc>
          <w:tcPr>
            <w:tcW w:w="2405" w:type="dxa"/>
            <w:vMerge/>
          </w:tcPr>
          <w:p w14:paraId="6C32C12E" w14:textId="77777777" w:rsidR="0016757B" w:rsidRPr="001B6DC7" w:rsidRDefault="0016757B" w:rsidP="003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229FDDD" w14:textId="77777777" w:rsidR="0016757B" w:rsidRPr="001B6DC7" w:rsidRDefault="0016757B" w:rsidP="003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4111" w:type="dxa"/>
          </w:tcPr>
          <w:p w14:paraId="4FFD06BD" w14:textId="77777777" w:rsidR="0016757B" w:rsidRPr="001B6DC7" w:rsidRDefault="0016757B" w:rsidP="003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4217" w:type="dxa"/>
          </w:tcPr>
          <w:p w14:paraId="38F85973" w14:textId="77777777" w:rsidR="0016757B" w:rsidRPr="001B6DC7" w:rsidRDefault="0016757B" w:rsidP="003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</w:tr>
      <w:tr w:rsidR="00725617" w:rsidRPr="00725617" w14:paraId="4EF95C95" w14:textId="77777777" w:rsidTr="003C734C">
        <w:tc>
          <w:tcPr>
            <w:tcW w:w="2405" w:type="dxa"/>
          </w:tcPr>
          <w:p w14:paraId="694A50E7" w14:textId="2E2FCE7F" w:rsidR="0016757B" w:rsidRPr="00725617" w:rsidRDefault="0016757B" w:rsidP="003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725A8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Pr="00725617">
              <w:rPr>
                <w:rFonts w:ascii="Times New Roman" w:hAnsi="Times New Roman" w:cs="Times New Roman"/>
                <w:sz w:val="24"/>
                <w:szCs w:val="24"/>
              </w:rPr>
              <w:t>достигаем?</w:t>
            </w:r>
          </w:p>
        </w:tc>
        <w:tc>
          <w:tcPr>
            <w:tcW w:w="3827" w:type="dxa"/>
          </w:tcPr>
          <w:p w14:paraId="630E9D42" w14:textId="7F1D7F1B" w:rsidR="0016757B" w:rsidRPr="00725617" w:rsidRDefault="00725617" w:rsidP="003C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Сформирован</w:t>
            </w:r>
            <w:r w:rsidR="00D54395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а </w:t>
            </w:r>
            <w:r w:rsidR="00D543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ответственность за сохранение физического, нравственного, социально-психологического здоровья, социальная ответственность в преобразовании и сохранении культурного, исторического и природного наследия страны. </w:t>
            </w:r>
            <w:r w:rsidR="00274E30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42B3EA08" w14:textId="673C7C22" w:rsidR="0016757B" w:rsidRPr="00725617" w:rsidRDefault="0016757B" w:rsidP="003C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7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познавательные, коммуникативные и регулятивные УУД уровня </w:t>
            </w:r>
            <w:r w:rsidR="00725617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  <w:r w:rsidRPr="00725617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4217" w:type="dxa"/>
          </w:tcPr>
          <w:p w14:paraId="0B2614D1" w14:textId="4DCB3238" w:rsidR="0016757B" w:rsidRPr="00725617" w:rsidRDefault="00D54395" w:rsidP="003C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4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На базовом и углубленном уровнях 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с</w:t>
            </w:r>
            <w:r w:rsidRPr="00210C4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формирова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ны</w:t>
            </w:r>
            <w:r w:rsidRPr="00210C4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основы</w:t>
            </w:r>
            <w:r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теоретических </w:t>
            </w:r>
            <w:r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знаний 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практических </w:t>
            </w:r>
            <w:r w:rsidRPr="00F56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умений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области туризма, краеведения, безопасности жизнедеятельности</w:t>
            </w:r>
          </w:p>
        </w:tc>
      </w:tr>
      <w:tr w:rsidR="00D54395" w:rsidRPr="001B6DC7" w14:paraId="705F5C33" w14:textId="77777777" w:rsidTr="007E788D">
        <w:tc>
          <w:tcPr>
            <w:tcW w:w="2405" w:type="dxa"/>
          </w:tcPr>
          <w:p w14:paraId="75319713" w14:textId="77777777" w:rsidR="00D54395" w:rsidRPr="001B6DC7" w:rsidRDefault="00D54395" w:rsidP="007E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оцениваем? (способы оценки)</w:t>
            </w:r>
          </w:p>
        </w:tc>
        <w:tc>
          <w:tcPr>
            <w:tcW w:w="3827" w:type="dxa"/>
          </w:tcPr>
          <w:p w14:paraId="0A7DA62D" w14:textId="77777777" w:rsidR="00D54395" w:rsidRPr="00D356FE" w:rsidRDefault="00D54395" w:rsidP="007E788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Количественные: </w:t>
            </w:r>
          </w:p>
          <w:p w14:paraId="115CB08B" w14:textId="77777777" w:rsidR="00D54395" w:rsidRDefault="00D54395" w:rsidP="007E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Количество детей, включенных в реализацию проектов и мероприятий РДШ по «Военно-патриотическому направлению» туристско-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краеведческой  направленности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ED6DB5" w14:textId="2F17CA63" w:rsidR="00D54395" w:rsidRDefault="00D54395" w:rsidP="007E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победителей – участников конкурсов РДШ по «Военно-патриотическому направлению» туристско-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краеведческой  направленности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968ED9" w14:textId="77777777" w:rsidR="00D54395" w:rsidRPr="00D356FE" w:rsidRDefault="00D54395" w:rsidP="007E788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Качественные:</w:t>
            </w:r>
          </w:p>
          <w:p w14:paraId="00F2E95C" w14:textId="77777777" w:rsidR="00D54395" w:rsidRPr="001B6DC7" w:rsidRDefault="00D54395" w:rsidP="007E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4111" w:type="dxa"/>
          </w:tcPr>
          <w:p w14:paraId="01EF2FB0" w14:textId="77777777" w:rsidR="00D54395" w:rsidRPr="00D356FE" w:rsidRDefault="00D54395" w:rsidP="007E788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Количественные: </w:t>
            </w:r>
          </w:p>
          <w:p w14:paraId="50052E6E" w14:textId="77777777" w:rsidR="00D54395" w:rsidRDefault="00D54395" w:rsidP="007E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Количество детей, включенных в реализацию проектов и мероприятий РДШ по «Военно-патриотическому направлению» туристско-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краеведческой  направленности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D31FD7" w14:textId="77777777" w:rsidR="00D54395" w:rsidRDefault="00D54395" w:rsidP="007E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победителей – участников конкурсов РДШ по «Военно-патриотическому направлению» туристско-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краеведческой  направленности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795F95" w14:textId="77777777" w:rsidR="00D54395" w:rsidRPr="00D356FE" w:rsidRDefault="00D54395" w:rsidP="007E788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Качественные:</w:t>
            </w:r>
          </w:p>
          <w:p w14:paraId="0A54C74D" w14:textId="77777777" w:rsidR="00D54395" w:rsidRPr="001B6DC7" w:rsidRDefault="00D54395" w:rsidP="007E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педагогическая диагностика</w:t>
            </w:r>
          </w:p>
        </w:tc>
        <w:tc>
          <w:tcPr>
            <w:tcW w:w="4217" w:type="dxa"/>
          </w:tcPr>
          <w:p w14:paraId="716E8539" w14:textId="77777777" w:rsidR="00D54395" w:rsidRPr="00D356FE" w:rsidRDefault="00D54395" w:rsidP="007E788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Количественные: </w:t>
            </w:r>
          </w:p>
          <w:p w14:paraId="37F9DB03" w14:textId="77777777" w:rsidR="00D54395" w:rsidRDefault="00D54395" w:rsidP="007E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Количество детей, включенных в реализацию проектов и мероприятий РДШ по «Военно-патриотическому направлению» туристско-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краеведческой  направленности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53CCF2" w14:textId="77777777" w:rsidR="00D54395" w:rsidRDefault="00D54395" w:rsidP="007E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победителей – участников конкурсов РДШ по «Военно-патриотическому направлению» туристско-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краеведческой  направленности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EA2500" w14:textId="77777777" w:rsidR="00D54395" w:rsidRPr="00D356FE" w:rsidRDefault="00D54395" w:rsidP="007E788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Качественные:</w:t>
            </w:r>
          </w:p>
          <w:p w14:paraId="159A369C" w14:textId="77777777" w:rsidR="00D54395" w:rsidRDefault="00D54395" w:rsidP="007E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</w:t>
            </w:r>
          </w:p>
          <w:p w14:paraId="582DCEB2" w14:textId="77777777" w:rsidR="00D54395" w:rsidRPr="001B6DC7" w:rsidRDefault="00D54395" w:rsidP="007E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14:paraId="40A04241" w14:textId="77777777" w:rsidR="001B6DC7" w:rsidRDefault="001B6DC7" w:rsidP="00C96B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CF71E3" w14:textId="77777777" w:rsidR="001B6DC7" w:rsidRDefault="001B6DC7" w:rsidP="00C96B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A374B9" w14:textId="5D6960EA" w:rsidR="00CB7FB4" w:rsidRPr="00725617" w:rsidRDefault="00463B17" w:rsidP="00725617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617">
        <w:rPr>
          <w:rFonts w:ascii="Times New Roman" w:hAnsi="Times New Roman" w:cs="Times New Roman"/>
          <w:b/>
          <w:bCs/>
          <w:sz w:val="28"/>
          <w:szCs w:val="28"/>
        </w:rPr>
        <w:t>Раздел № 2 Комплекс организационно-педагогических условий</w:t>
      </w:r>
    </w:p>
    <w:p w14:paraId="21877A5D" w14:textId="38BEFF39" w:rsidR="003557FA" w:rsidRPr="003557FA" w:rsidRDefault="003557FA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57FA">
        <w:rPr>
          <w:rFonts w:ascii="Times New Roman" w:hAnsi="Times New Roman" w:cs="Times New Roman"/>
          <w:b/>
          <w:bCs/>
          <w:sz w:val="28"/>
          <w:szCs w:val="28"/>
        </w:rPr>
        <w:lastRenderedPageBreak/>
        <w:t>2.1. К</w:t>
      </w:r>
      <w:r w:rsidR="00463B17" w:rsidRPr="003557FA">
        <w:rPr>
          <w:rFonts w:ascii="Times New Roman" w:hAnsi="Times New Roman" w:cs="Times New Roman"/>
          <w:b/>
          <w:bCs/>
          <w:sz w:val="28"/>
          <w:szCs w:val="28"/>
        </w:rPr>
        <w:t>алендарный учебный график</w:t>
      </w:r>
      <w:r w:rsidRPr="003557F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835A831" w14:textId="125209DF" w:rsidR="003557FA" w:rsidRDefault="003557FA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7FA">
        <w:rPr>
          <w:rFonts w:ascii="Times New Roman" w:hAnsi="Times New Roman" w:cs="Times New Roman"/>
          <w:sz w:val="28"/>
          <w:szCs w:val="28"/>
        </w:rPr>
        <w:t>Календарный учебный график определяет количество учебных недель и количество учебных дней, продолжительность каникул, даты начала и окончания учебных периодов/этапов; определяет даты проведения занятия и т.д. Календарный учебный график является обязательным приложением к дополнительной общеобразовательной программе и составляется для каждой группы.</w:t>
      </w:r>
    </w:p>
    <w:p w14:paraId="165BA9BF" w14:textId="781DEBF2" w:rsidR="003557FA" w:rsidRPr="009577D0" w:rsidRDefault="003557FA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77D0">
        <w:rPr>
          <w:rFonts w:ascii="Times New Roman" w:hAnsi="Times New Roman" w:cs="Times New Roman"/>
          <w:b/>
          <w:bCs/>
          <w:sz w:val="28"/>
          <w:szCs w:val="28"/>
        </w:rPr>
        <w:t>2.2. У</w:t>
      </w:r>
      <w:r w:rsidR="00463B17" w:rsidRPr="009577D0">
        <w:rPr>
          <w:rFonts w:ascii="Times New Roman" w:hAnsi="Times New Roman" w:cs="Times New Roman"/>
          <w:b/>
          <w:bCs/>
          <w:sz w:val="28"/>
          <w:szCs w:val="28"/>
        </w:rPr>
        <w:t>словия реализации программы</w:t>
      </w:r>
      <w:r w:rsidR="009577D0" w:rsidRPr="009577D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EF190E9" w14:textId="6237AC8D" w:rsidR="009577D0" w:rsidRPr="009577D0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7D0">
        <w:rPr>
          <w:rFonts w:ascii="Times New Roman" w:hAnsi="Times New Roman" w:cs="Times New Roman"/>
          <w:sz w:val="28"/>
          <w:szCs w:val="28"/>
        </w:rPr>
        <w:t>Материально-техническое обеспечение</w:t>
      </w:r>
    </w:p>
    <w:p w14:paraId="6C5E67DA" w14:textId="085A3FC1" w:rsidR="003557FA" w:rsidRPr="009577D0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7D0">
        <w:rPr>
          <w:rFonts w:ascii="Times New Roman" w:hAnsi="Times New Roman" w:cs="Times New Roman"/>
          <w:sz w:val="28"/>
          <w:szCs w:val="28"/>
        </w:rPr>
        <w:t>Информационное обеспечение</w:t>
      </w:r>
    </w:p>
    <w:p w14:paraId="094C7BD9" w14:textId="742E8395" w:rsidR="009577D0" w:rsidRPr="009577D0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7D0">
        <w:rPr>
          <w:rFonts w:ascii="Times New Roman" w:hAnsi="Times New Roman" w:cs="Times New Roman"/>
          <w:sz w:val="28"/>
          <w:szCs w:val="28"/>
        </w:rPr>
        <w:t>Кадровое обеспечение</w:t>
      </w:r>
    </w:p>
    <w:p w14:paraId="377ADD9F" w14:textId="77777777" w:rsidR="009577D0" w:rsidRPr="009577D0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C01729" w14:textId="674A5760" w:rsidR="009577D0" w:rsidRPr="009577D0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77D0">
        <w:rPr>
          <w:rFonts w:ascii="Times New Roman" w:hAnsi="Times New Roman" w:cs="Times New Roman"/>
          <w:b/>
          <w:bCs/>
          <w:sz w:val="28"/>
          <w:szCs w:val="28"/>
        </w:rPr>
        <w:t>2.3. Ф</w:t>
      </w:r>
      <w:r w:rsidR="00463B17" w:rsidRPr="009577D0">
        <w:rPr>
          <w:rFonts w:ascii="Times New Roman" w:hAnsi="Times New Roman" w:cs="Times New Roman"/>
          <w:b/>
          <w:bCs/>
          <w:sz w:val="28"/>
          <w:szCs w:val="28"/>
        </w:rPr>
        <w:t>ормы аттестации</w:t>
      </w:r>
    </w:p>
    <w:p w14:paraId="2A06EB0C" w14:textId="2CFDB7BE" w:rsidR="009577D0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7D0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(ст.75) и приказом Министерства просвещения Российской Федерации от 9 ноября 2018 г. №196 «Об утверждении порядка организации и осуществления деятельности по дополнительным общеобразовательным программам» проведение итоговой аттестации по дополнительным общеобразовательным общеразвивающим программам не предусмотрено</w:t>
      </w:r>
      <w:r w:rsidR="00AD47FE" w:rsidRPr="00AD47FE">
        <w:rPr>
          <w:rFonts w:ascii="Times New Roman" w:hAnsi="Times New Roman" w:cs="Times New Roman"/>
          <w:sz w:val="28"/>
          <w:szCs w:val="28"/>
        </w:rPr>
        <w:t xml:space="preserve"> [1], [4]</w:t>
      </w:r>
      <w:r w:rsidRPr="009577D0">
        <w:rPr>
          <w:rFonts w:ascii="Times New Roman" w:hAnsi="Times New Roman" w:cs="Times New Roman"/>
          <w:sz w:val="28"/>
          <w:szCs w:val="28"/>
        </w:rPr>
        <w:t>.</w:t>
      </w:r>
    </w:p>
    <w:p w14:paraId="3EE6D372" w14:textId="0D7E46E1" w:rsidR="009577D0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7D0">
        <w:rPr>
          <w:rFonts w:ascii="Times New Roman" w:hAnsi="Times New Roman" w:cs="Times New Roman"/>
          <w:sz w:val="28"/>
          <w:szCs w:val="28"/>
        </w:rPr>
        <w:t>Оценка образовательных результатов учащихся по дополнительной общеобразовательной общеразвивающей программе должна носить вариативный характер (Концепция, гл. I)</w:t>
      </w:r>
      <w:r w:rsidR="00AD47FE" w:rsidRPr="008725A8">
        <w:rPr>
          <w:rFonts w:ascii="Times New Roman" w:hAnsi="Times New Roman" w:cs="Times New Roman"/>
          <w:sz w:val="28"/>
          <w:szCs w:val="28"/>
        </w:rPr>
        <w:t xml:space="preserve"> [2]</w:t>
      </w:r>
      <w:r w:rsidRPr="009577D0">
        <w:rPr>
          <w:rFonts w:ascii="Times New Roman" w:hAnsi="Times New Roman" w:cs="Times New Roman"/>
          <w:sz w:val="28"/>
          <w:szCs w:val="28"/>
        </w:rPr>
        <w:t>. Инструменты оценки достижений детей и подростков должны способствовать росту их самооценки и познавательных интересов, а также диагностировать мотивацию достижений личности (Концепция, гл. III)</w:t>
      </w:r>
      <w:r w:rsidR="00AD47FE" w:rsidRPr="008725A8">
        <w:rPr>
          <w:rFonts w:ascii="Times New Roman" w:hAnsi="Times New Roman" w:cs="Times New Roman"/>
          <w:sz w:val="28"/>
          <w:szCs w:val="28"/>
        </w:rPr>
        <w:t xml:space="preserve"> [2]</w:t>
      </w:r>
      <w:r w:rsidRPr="009577D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90286C" w14:textId="6A0F684F" w:rsidR="00695FE5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7D0">
        <w:rPr>
          <w:rFonts w:ascii="Times New Roman" w:hAnsi="Times New Roman" w:cs="Times New Roman"/>
          <w:sz w:val="28"/>
          <w:szCs w:val="28"/>
        </w:rPr>
        <w:t xml:space="preserve">Формы аттестации: </w:t>
      </w:r>
      <w:r w:rsidR="00FC4B03">
        <w:rPr>
          <w:rFonts w:ascii="Times New Roman" w:hAnsi="Times New Roman" w:cs="Times New Roman"/>
          <w:sz w:val="28"/>
          <w:szCs w:val="28"/>
        </w:rPr>
        <w:t xml:space="preserve">спартакиады, соревнования, открытые тренировки, зачет </w:t>
      </w:r>
      <w:r w:rsidRPr="009577D0">
        <w:rPr>
          <w:rFonts w:ascii="Times New Roman" w:hAnsi="Times New Roman" w:cs="Times New Roman"/>
          <w:sz w:val="28"/>
          <w:szCs w:val="28"/>
        </w:rPr>
        <w:t xml:space="preserve">и другие. </w:t>
      </w:r>
    </w:p>
    <w:p w14:paraId="71686400" w14:textId="5C08AD12" w:rsidR="009577D0" w:rsidRPr="009577D0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7D0">
        <w:rPr>
          <w:rFonts w:ascii="Times New Roman" w:hAnsi="Times New Roman" w:cs="Times New Roman"/>
          <w:sz w:val="28"/>
          <w:szCs w:val="28"/>
        </w:rPr>
        <w:t>Текущий контроль включает следующие формы: соревнование, турнир, зачетные занятия.</w:t>
      </w:r>
    </w:p>
    <w:p w14:paraId="018FFBF4" w14:textId="77777777" w:rsidR="009577D0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3512DC" w14:textId="3A368FCB" w:rsidR="009577D0" w:rsidRPr="00695FE5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FE5">
        <w:rPr>
          <w:rFonts w:ascii="Times New Roman" w:hAnsi="Times New Roman" w:cs="Times New Roman"/>
          <w:b/>
          <w:bCs/>
          <w:sz w:val="28"/>
          <w:szCs w:val="28"/>
        </w:rPr>
        <w:t>2.4. О</w:t>
      </w:r>
      <w:r w:rsidR="00463B17" w:rsidRPr="00695FE5">
        <w:rPr>
          <w:rFonts w:ascii="Times New Roman" w:hAnsi="Times New Roman" w:cs="Times New Roman"/>
          <w:b/>
          <w:bCs/>
          <w:sz w:val="28"/>
          <w:szCs w:val="28"/>
        </w:rPr>
        <w:t>ценочные материалы</w:t>
      </w:r>
      <w:r w:rsidR="00695FE5" w:rsidRPr="00695FE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A372627" w14:textId="54699494" w:rsidR="00695FE5" w:rsidRPr="00695FE5" w:rsidRDefault="00695FE5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FE5">
        <w:rPr>
          <w:rFonts w:ascii="Times New Roman" w:hAnsi="Times New Roman" w:cs="Times New Roman"/>
          <w:sz w:val="28"/>
          <w:szCs w:val="28"/>
        </w:rPr>
        <w:t>Для каждой программы разрабатываются свои, характерные для нее, параметры, критерии, оценочные материалы и диагностики. Обязательно указываются авторы используемых методик, даются ссылки на источники информации.</w:t>
      </w:r>
    </w:p>
    <w:p w14:paraId="1E36F78C" w14:textId="77777777" w:rsidR="00695FE5" w:rsidRDefault="00695FE5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F40460" w14:textId="33F0FF77" w:rsidR="009577D0" w:rsidRPr="00695FE5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FE5">
        <w:rPr>
          <w:rFonts w:ascii="Times New Roman" w:hAnsi="Times New Roman" w:cs="Times New Roman"/>
          <w:b/>
          <w:bCs/>
          <w:sz w:val="28"/>
          <w:szCs w:val="28"/>
        </w:rPr>
        <w:t>2.5. М</w:t>
      </w:r>
      <w:r w:rsidR="00463B17" w:rsidRPr="00695FE5">
        <w:rPr>
          <w:rFonts w:ascii="Times New Roman" w:hAnsi="Times New Roman" w:cs="Times New Roman"/>
          <w:b/>
          <w:bCs/>
          <w:sz w:val="28"/>
          <w:szCs w:val="28"/>
        </w:rPr>
        <w:t>етодические материалы</w:t>
      </w:r>
    </w:p>
    <w:p w14:paraId="33D711C8" w14:textId="77777777" w:rsidR="00695FE5" w:rsidRDefault="00695FE5" w:rsidP="00695F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FE5">
        <w:rPr>
          <w:rFonts w:ascii="Times New Roman" w:hAnsi="Times New Roman" w:cs="Times New Roman"/>
          <w:sz w:val="28"/>
          <w:szCs w:val="28"/>
        </w:rPr>
        <w:t>Включают в себя: описание методов обучения</w:t>
      </w:r>
      <w:r>
        <w:rPr>
          <w:rFonts w:ascii="Times New Roman" w:hAnsi="Times New Roman" w:cs="Times New Roman"/>
          <w:sz w:val="28"/>
          <w:szCs w:val="28"/>
        </w:rPr>
        <w:t xml:space="preserve"> и воспитания</w:t>
      </w:r>
      <w:r w:rsidRPr="00695FE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ADCAF80" w14:textId="77777777" w:rsidR="00695FE5" w:rsidRDefault="00695FE5" w:rsidP="00695F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FE5">
        <w:rPr>
          <w:rFonts w:ascii="Times New Roman" w:hAnsi="Times New Roman" w:cs="Times New Roman"/>
          <w:sz w:val="28"/>
          <w:szCs w:val="28"/>
        </w:rPr>
        <w:lastRenderedPageBreak/>
        <w:t xml:space="preserve">Методы обучения: словесный, наглядный, практический; объяснительно-иллюстративный; репродуктивный; частично-поисковый, исследовательский; проблемный, игровой, дискуссионный, проектный и др.; активные и интерактивные методы обучения; </w:t>
      </w:r>
      <w:proofErr w:type="spellStart"/>
      <w:r w:rsidRPr="00695FE5">
        <w:rPr>
          <w:rFonts w:ascii="Times New Roman" w:hAnsi="Times New Roman" w:cs="Times New Roman"/>
          <w:sz w:val="28"/>
          <w:szCs w:val="28"/>
        </w:rPr>
        <w:t>социоигровые</w:t>
      </w:r>
      <w:proofErr w:type="spellEnd"/>
      <w:r w:rsidRPr="00695FE5">
        <w:rPr>
          <w:rFonts w:ascii="Times New Roman" w:hAnsi="Times New Roman" w:cs="Times New Roman"/>
          <w:sz w:val="28"/>
          <w:szCs w:val="28"/>
        </w:rPr>
        <w:t xml:space="preserve"> методы. </w:t>
      </w:r>
    </w:p>
    <w:p w14:paraId="5CCD504E" w14:textId="7317F1C7" w:rsidR="00695FE5" w:rsidRDefault="00695FE5" w:rsidP="00695F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FE5">
        <w:rPr>
          <w:rFonts w:ascii="Times New Roman" w:hAnsi="Times New Roman" w:cs="Times New Roman"/>
          <w:sz w:val="28"/>
          <w:szCs w:val="28"/>
        </w:rPr>
        <w:t xml:space="preserve">Методы воспитания: убеждение, поощрение, упражнение, </w:t>
      </w:r>
      <w:r>
        <w:rPr>
          <w:rFonts w:ascii="Times New Roman" w:hAnsi="Times New Roman" w:cs="Times New Roman"/>
          <w:sz w:val="28"/>
          <w:szCs w:val="28"/>
        </w:rPr>
        <w:t>этическая беседа, пример, соревнования, поручения, практическ</w:t>
      </w:r>
      <w:r w:rsidR="00FC4B03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задания и др</w:t>
      </w:r>
      <w:r w:rsidRPr="00695F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C8E479" w14:textId="6F98BEA3" w:rsidR="009577D0" w:rsidRPr="00695FE5" w:rsidRDefault="00695FE5" w:rsidP="00695F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5FE5">
        <w:rPr>
          <w:rFonts w:ascii="Times New Roman" w:hAnsi="Times New Roman" w:cs="Times New Roman"/>
          <w:sz w:val="28"/>
          <w:szCs w:val="28"/>
        </w:rPr>
        <w:t xml:space="preserve">писание педагогических </w:t>
      </w:r>
      <w:r w:rsidRPr="00582D8C">
        <w:rPr>
          <w:rFonts w:ascii="Times New Roman" w:hAnsi="Times New Roman" w:cs="Times New Roman"/>
          <w:sz w:val="28"/>
          <w:szCs w:val="28"/>
        </w:rPr>
        <w:t>технологий</w:t>
      </w:r>
      <w:r w:rsidR="00714AF5" w:rsidRPr="00582D8C">
        <w:rPr>
          <w:rFonts w:ascii="Times New Roman" w:hAnsi="Times New Roman" w:cs="Times New Roman"/>
          <w:sz w:val="28"/>
          <w:szCs w:val="28"/>
        </w:rPr>
        <w:t>.</w:t>
      </w:r>
    </w:p>
    <w:p w14:paraId="6B08BE1B" w14:textId="77777777" w:rsidR="00695FE5" w:rsidRDefault="00695FE5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2B7450" w14:textId="5EDA3766" w:rsidR="009577D0" w:rsidRPr="00695FE5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FE5">
        <w:rPr>
          <w:rFonts w:ascii="Times New Roman" w:hAnsi="Times New Roman" w:cs="Times New Roman"/>
          <w:b/>
          <w:bCs/>
          <w:sz w:val="28"/>
          <w:szCs w:val="28"/>
        </w:rPr>
        <w:t>2.6. Р</w:t>
      </w:r>
      <w:r w:rsidR="00463B17" w:rsidRPr="00695FE5">
        <w:rPr>
          <w:rFonts w:ascii="Times New Roman" w:hAnsi="Times New Roman" w:cs="Times New Roman"/>
          <w:b/>
          <w:bCs/>
          <w:sz w:val="28"/>
          <w:szCs w:val="28"/>
        </w:rPr>
        <w:t xml:space="preserve">абочие программы (модули) курсов, дисциплин программы; </w:t>
      </w:r>
    </w:p>
    <w:p w14:paraId="3852ECB2" w14:textId="77777777" w:rsidR="009577D0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B18F99" w14:textId="4C108F68" w:rsidR="00DE495C" w:rsidRPr="00695FE5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FE5">
        <w:rPr>
          <w:rFonts w:ascii="Times New Roman" w:hAnsi="Times New Roman" w:cs="Times New Roman"/>
          <w:b/>
          <w:bCs/>
          <w:sz w:val="28"/>
          <w:szCs w:val="28"/>
        </w:rPr>
        <w:t xml:space="preserve">2.7. </w:t>
      </w:r>
      <w:r w:rsidR="00695FE5" w:rsidRPr="00695FE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463B17" w:rsidRPr="00695FE5">
        <w:rPr>
          <w:rFonts w:ascii="Times New Roman" w:hAnsi="Times New Roman" w:cs="Times New Roman"/>
          <w:b/>
          <w:bCs/>
          <w:sz w:val="28"/>
          <w:szCs w:val="28"/>
        </w:rPr>
        <w:t>писок литературы</w:t>
      </w:r>
    </w:p>
    <w:p w14:paraId="77C327A6" w14:textId="77777777" w:rsidR="00A32AB7" w:rsidRPr="00FE4C94" w:rsidRDefault="00A32AB7" w:rsidP="00A32A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C94">
        <w:rPr>
          <w:rFonts w:ascii="Times New Roman" w:hAnsi="Times New Roman" w:cs="Times New Roman"/>
          <w:b/>
          <w:bCs/>
          <w:sz w:val="28"/>
          <w:szCs w:val="28"/>
        </w:rPr>
        <w:t>Материалы для обучающихся:</w:t>
      </w:r>
    </w:p>
    <w:p w14:paraId="14D511BB" w14:textId="77777777" w:rsidR="00A32AB7" w:rsidRPr="00BA48C6" w:rsidRDefault="00A32AB7" w:rsidP="00A32AB7">
      <w:pPr>
        <w:pStyle w:val="a4"/>
        <w:tabs>
          <w:tab w:val="left" w:pos="851"/>
          <w:tab w:val="left" w:pos="1310"/>
        </w:tabs>
        <w:ind w:left="0" w:right="175" w:firstLine="567"/>
        <w:rPr>
          <w:rFonts w:ascii="Arial" w:hAnsi="Arial" w:cs="Arial"/>
          <w:bCs/>
          <w:sz w:val="24"/>
          <w:szCs w:val="24"/>
        </w:rPr>
      </w:pPr>
      <w:r w:rsidRPr="00AE55D7">
        <w:rPr>
          <w:rFonts w:ascii="Times New Roman" w:hAnsi="Times New Roman" w:cs="Times New Roman"/>
          <w:bCs/>
          <w:sz w:val="28"/>
          <w:szCs w:val="28"/>
        </w:rPr>
        <w:t xml:space="preserve">Для обучения на курсах необходимо зарегистрироваться на сайте, далее следовать инструкции  </w:t>
      </w:r>
      <w:hyperlink r:id="rId12" w:history="1">
        <w:r w:rsidRPr="00AE55D7">
          <w:rPr>
            <w:rStyle w:val="aa"/>
            <w:rFonts w:ascii="Times New Roman" w:hAnsi="Times New Roman" w:cs="Times New Roman"/>
            <w:bCs/>
            <w:sz w:val="28"/>
            <w:szCs w:val="28"/>
          </w:rPr>
          <w:t>https://yadi.sk/i/5L7gBBOSQ8DeFg</w:t>
        </w:r>
      </w:hyperlink>
      <w:r>
        <w:rPr>
          <w:rFonts w:ascii="Arial" w:hAnsi="Arial" w:cs="Arial"/>
          <w:bCs/>
          <w:sz w:val="24"/>
          <w:szCs w:val="24"/>
        </w:rPr>
        <w:t xml:space="preserve"> </w:t>
      </w:r>
      <w:r w:rsidRPr="00BA48C6">
        <w:rPr>
          <w:rFonts w:ascii="Arial" w:hAnsi="Arial" w:cs="Arial"/>
          <w:bCs/>
          <w:sz w:val="24"/>
          <w:szCs w:val="24"/>
        </w:rPr>
        <w:t>:</w:t>
      </w:r>
    </w:p>
    <w:p w14:paraId="4D15E150" w14:textId="77777777" w:rsidR="00A32AB7" w:rsidRPr="00FE4C94" w:rsidRDefault="00A32AB7" w:rsidP="00A32A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C4D9C0" w14:textId="77777777" w:rsidR="00A32AB7" w:rsidRPr="00FE4C94" w:rsidRDefault="004D4BD5" w:rsidP="00A32AB7">
      <w:pPr>
        <w:pStyle w:val="a4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32AB7" w:rsidRPr="00FE4C94">
          <w:rPr>
            <w:rStyle w:val="aa"/>
            <w:rFonts w:ascii="Times New Roman" w:hAnsi="Times New Roman" w:cs="Times New Roman"/>
            <w:sz w:val="28"/>
            <w:szCs w:val="28"/>
          </w:rPr>
          <w:t>Онлайн курс «Основы социального проектирования»</w:t>
        </w:r>
      </w:hyperlink>
    </w:p>
    <w:p w14:paraId="67E275DC" w14:textId="77777777" w:rsidR="00A32AB7" w:rsidRPr="00FE4C94" w:rsidRDefault="004D4BD5" w:rsidP="00A32AB7">
      <w:pPr>
        <w:pStyle w:val="a4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32AB7" w:rsidRPr="00FE4C94">
          <w:rPr>
            <w:rStyle w:val="aa"/>
            <w:rFonts w:ascii="Times New Roman" w:hAnsi="Times New Roman" w:cs="Times New Roman"/>
            <w:sz w:val="28"/>
            <w:szCs w:val="28"/>
          </w:rPr>
          <w:t>Онлайн-курс «Анимация онлайн (анимируй с РДШ)»</w:t>
        </w:r>
      </w:hyperlink>
    </w:p>
    <w:p w14:paraId="75D07453" w14:textId="77777777" w:rsidR="00A32AB7" w:rsidRPr="00FE4C94" w:rsidRDefault="004D4BD5" w:rsidP="00A32AB7">
      <w:pPr>
        <w:pStyle w:val="a4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A32AB7" w:rsidRPr="00FE4C94">
          <w:rPr>
            <w:rStyle w:val="aa"/>
            <w:rFonts w:ascii="Times New Roman" w:hAnsi="Times New Roman" w:cs="Times New Roman"/>
            <w:sz w:val="28"/>
            <w:szCs w:val="28"/>
          </w:rPr>
          <w:t>Онлайн курс «Фотостудия с РДШ»</w:t>
        </w:r>
      </w:hyperlink>
      <w:r w:rsidR="00A32AB7" w:rsidRPr="00FE4C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0B9A93" w14:textId="77777777" w:rsidR="00A32AB7" w:rsidRPr="00FE4C94" w:rsidRDefault="004D4BD5" w:rsidP="00A32AB7">
      <w:pPr>
        <w:pStyle w:val="a4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A32AB7" w:rsidRPr="00FE4C94">
          <w:rPr>
            <w:rStyle w:val="aa"/>
            <w:rFonts w:ascii="Times New Roman" w:hAnsi="Times New Roman" w:cs="Times New Roman"/>
            <w:sz w:val="28"/>
            <w:szCs w:val="28"/>
          </w:rPr>
          <w:t>Онлайн курс «Экологическое мышление»</w:t>
        </w:r>
      </w:hyperlink>
    </w:p>
    <w:p w14:paraId="2D35CE26" w14:textId="77777777" w:rsidR="00A32AB7" w:rsidRPr="00FE4C94" w:rsidRDefault="004D4BD5" w:rsidP="00A32AB7">
      <w:pPr>
        <w:pStyle w:val="a4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A32AB7" w:rsidRPr="00FE4C94">
          <w:rPr>
            <w:rStyle w:val="aa"/>
            <w:rFonts w:ascii="Times New Roman" w:hAnsi="Times New Roman" w:cs="Times New Roman"/>
            <w:sz w:val="28"/>
            <w:szCs w:val="28"/>
          </w:rPr>
          <w:t>Онлайн курс «Совместное лидерство»</w:t>
        </w:r>
      </w:hyperlink>
    </w:p>
    <w:p w14:paraId="189A0DFE" w14:textId="77777777" w:rsidR="00A32AB7" w:rsidRPr="00FE4C94" w:rsidRDefault="004D4BD5" w:rsidP="00A32AB7">
      <w:pPr>
        <w:pStyle w:val="a4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A32AB7" w:rsidRPr="00FE4C94">
          <w:rPr>
            <w:rStyle w:val="aa"/>
            <w:rFonts w:ascii="Times New Roman" w:hAnsi="Times New Roman" w:cs="Times New Roman"/>
            <w:sz w:val="28"/>
            <w:szCs w:val="28"/>
          </w:rPr>
          <w:t>Онлайн курс «</w:t>
        </w:r>
        <w:proofErr w:type="spellStart"/>
        <w:r w:rsidR="00A32AB7" w:rsidRPr="00FE4C94">
          <w:rPr>
            <w:rStyle w:val="aa"/>
            <w:rFonts w:ascii="Times New Roman" w:hAnsi="Times New Roman" w:cs="Times New Roman"/>
            <w:sz w:val="28"/>
            <w:szCs w:val="28"/>
          </w:rPr>
          <w:t>Медиашкола</w:t>
        </w:r>
        <w:proofErr w:type="spellEnd"/>
        <w:r w:rsidR="00A32AB7" w:rsidRPr="00FE4C94">
          <w:rPr>
            <w:rStyle w:val="aa"/>
            <w:rFonts w:ascii="Times New Roman" w:hAnsi="Times New Roman" w:cs="Times New Roman"/>
            <w:sz w:val="28"/>
            <w:szCs w:val="28"/>
          </w:rPr>
          <w:t>»</w:t>
        </w:r>
      </w:hyperlink>
    </w:p>
    <w:p w14:paraId="69177E05" w14:textId="77777777" w:rsidR="00A32AB7" w:rsidRPr="00FE4C94" w:rsidRDefault="004D4BD5" w:rsidP="00A32AB7">
      <w:pPr>
        <w:pStyle w:val="a4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A32AB7" w:rsidRPr="00FE4C94">
          <w:rPr>
            <w:rStyle w:val="aa"/>
            <w:rFonts w:ascii="Times New Roman" w:hAnsi="Times New Roman" w:cs="Times New Roman"/>
            <w:sz w:val="28"/>
            <w:szCs w:val="28"/>
          </w:rPr>
          <w:t>Онлайн курс «Профориентация в цифровую эпоху»</w:t>
        </w:r>
      </w:hyperlink>
    </w:p>
    <w:p w14:paraId="454A8139" w14:textId="77777777" w:rsidR="00A32AB7" w:rsidRPr="00FE4C94" w:rsidRDefault="004D4BD5" w:rsidP="00A32AB7">
      <w:pPr>
        <w:pStyle w:val="a4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A32AB7" w:rsidRPr="00FE4C94">
          <w:rPr>
            <w:rStyle w:val="aa"/>
            <w:rFonts w:ascii="Times New Roman" w:hAnsi="Times New Roman" w:cs="Times New Roman"/>
            <w:sz w:val="28"/>
            <w:szCs w:val="28"/>
          </w:rPr>
          <w:t>Онлайн курс «Семь ошибок при выборе профессии»</w:t>
        </w:r>
      </w:hyperlink>
    </w:p>
    <w:p w14:paraId="564C47C4" w14:textId="77777777" w:rsidR="00A32AB7" w:rsidRPr="00FE4C94" w:rsidRDefault="00A32AB7" w:rsidP="00A32A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69FECC" w14:textId="77777777" w:rsidR="00A32AB7" w:rsidRDefault="00A32AB7" w:rsidP="00A32A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C94">
        <w:rPr>
          <w:rFonts w:ascii="Times New Roman" w:hAnsi="Times New Roman" w:cs="Times New Roman"/>
          <w:b/>
          <w:bCs/>
          <w:sz w:val="28"/>
          <w:szCs w:val="28"/>
        </w:rPr>
        <w:t>Материалы для педагогов</w:t>
      </w:r>
    </w:p>
    <w:p w14:paraId="4860B4B8" w14:textId="77777777" w:rsidR="00A32AB7" w:rsidRPr="00FE4C94" w:rsidRDefault="00A32AB7" w:rsidP="00A32AB7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55D7">
        <w:rPr>
          <w:rFonts w:ascii="Times New Roman" w:hAnsi="Times New Roman" w:cs="Times New Roman"/>
          <w:bCs/>
          <w:sz w:val="28"/>
          <w:szCs w:val="28"/>
        </w:rPr>
        <w:t xml:space="preserve">Для обучения на курсах необходимо зарегистрироваться на сайте, далее следовать инструкции  </w:t>
      </w:r>
      <w:hyperlink r:id="rId21" w:history="1">
        <w:r w:rsidRPr="00AE55D7">
          <w:rPr>
            <w:rStyle w:val="aa"/>
            <w:rFonts w:ascii="Times New Roman" w:hAnsi="Times New Roman" w:cs="Times New Roman"/>
            <w:bCs/>
            <w:sz w:val="28"/>
            <w:szCs w:val="28"/>
          </w:rPr>
          <w:t>https://yadi.sk/i/5L7gBBOSQ8DeFg</w:t>
        </w:r>
      </w:hyperlink>
    </w:p>
    <w:p w14:paraId="4101E42A" w14:textId="77777777" w:rsidR="00A32AB7" w:rsidRPr="00FE4C94" w:rsidRDefault="004D4BD5" w:rsidP="00A32AB7">
      <w:pPr>
        <w:pStyle w:val="a4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A32AB7" w:rsidRPr="00FE4C94">
          <w:rPr>
            <w:rStyle w:val="aa"/>
            <w:rFonts w:ascii="Times New Roman" w:hAnsi="Times New Roman" w:cs="Times New Roman"/>
            <w:sz w:val="28"/>
            <w:szCs w:val="28"/>
          </w:rPr>
          <w:t>Курс «Организация воспитательной работы на основе мероприятий РДШ»</w:t>
        </w:r>
      </w:hyperlink>
    </w:p>
    <w:p w14:paraId="546724D9" w14:textId="77777777" w:rsidR="00A32AB7" w:rsidRPr="00FE4C94" w:rsidRDefault="004D4BD5" w:rsidP="00A32AB7">
      <w:pPr>
        <w:pStyle w:val="a4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A32AB7" w:rsidRPr="00FE4C94">
          <w:rPr>
            <w:rStyle w:val="aa"/>
            <w:rFonts w:ascii="Times New Roman" w:hAnsi="Times New Roman" w:cs="Times New Roman"/>
            <w:sz w:val="28"/>
            <w:szCs w:val="28"/>
          </w:rPr>
          <w:t>Онлайн курс «Российское движение школьников: планирование и организация работы»</w:t>
        </w:r>
      </w:hyperlink>
    </w:p>
    <w:p w14:paraId="13FD7BBE" w14:textId="77777777" w:rsidR="00A32AB7" w:rsidRPr="00FE4C94" w:rsidRDefault="004D4BD5" w:rsidP="00A32AB7">
      <w:pPr>
        <w:pStyle w:val="a4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A32AB7" w:rsidRPr="00FE4C94">
          <w:rPr>
            <w:rStyle w:val="aa"/>
            <w:rFonts w:ascii="Times New Roman" w:hAnsi="Times New Roman" w:cs="Times New Roman"/>
            <w:sz w:val="28"/>
            <w:szCs w:val="28"/>
          </w:rPr>
          <w:t>Онлайн курс «Формирование гражданской идентичности у обучающихся 4-11 классов»</w:t>
        </w:r>
      </w:hyperlink>
    </w:p>
    <w:p w14:paraId="7E80DDF8" w14:textId="77777777" w:rsidR="00A32AB7" w:rsidRPr="00FE4C94" w:rsidRDefault="004D4BD5" w:rsidP="00A32AB7">
      <w:pPr>
        <w:pStyle w:val="a4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A32AB7" w:rsidRPr="00FE4C94">
          <w:rPr>
            <w:rStyle w:val="aa"/>
            <w:rFonts w:ascii="Times New Roman" w:hAnsi="Times New Roman" w:cs="Times New Roman"/>
            <w:sz w:val="28"/>
            <w:szCs w:val="28"/>
          </w:rPr>
          <w:t>Онлайн курс «Как поддержать деятельность добровольческого отряда»</w:t>
        </w:r>
      </w:hyperlink>
    </w:p>
    <w:p w14:paraId="46A20AD7" w14:textId="77777777" w:rsidR="00A32AB7" w:rsidRPr="00FE4C94" w:rsidRDefault="00A32AB7" w:rsidP="00A32AB7">
      <w:pPr>
        <w:pStyle w:val="a4"/>
        <w:numPr>
          <w:ilvl w:val="0"/>
          <w:numId w:val="15"/>
        </w:numPr>
        <w:spacing w:after="160" w:line="259" w:lineRule="auto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FE4C94">
        <w:rPr>
          <w:rStyle w:val="aa"/>
          <w:rFonts w:ascii="Times New Roman" w:hAnsi="Times New Roman" w:cs="Times New Roman"/>
          <w:color w:val="0070C0"/>
          <w:sz w:val="28"/>
          <w:szCs w:val="28"/>
        </w:rPr>
        <w:fldChar w:fldCharType="begin"/>
      </w:r>
      <w:r w:rsidRPr="00FE4C94">
        <w:rPr>
          <w:rStyle w:val="aa"/>
          <w:rFonts w:ascii="Times New Roman" w:hAnsi="Times New Roman" w:cs="Times New Roman"/>
          <w:color w:val="0070C0"/>
          <w:sz w:val="28"/>
          <w:szCs w:val="28"/>
        </w:rPr>
        <w:instrText xml:space="preserve"> HYPERLINK "https://rdsh.education/koncepciya_agregatora/" </w:instrText>
      </w:r>
      <w:r w:rsidRPr="00FE4C94">
        <w:rPr>
          <w:rStyle w:val="aa"/>
          <w:rFonts w:ascii="Times New Roman" w:hAnsi="Times New Roman" w:cs="Times New Roman"/>
          <w:color w:val="0070C0"/>
          <w:sz w:val="28"/>
          <w:szCs w:val="28"/>
        </w:rPr>
        <w:fldChar w:fldCharType="separate"/>
      </w:r>
      <w:r w:rsidRPr="00FE4C94">
        <w:rPr>
          <w:rStyle w:val="aa"/>
          <w:rFonts w:ascii="Times New Roman" w:hAnsi="Times New Roman" w:cs="Times New Roman"/>
          <w:sz w:val="28"/>
          <w:szCs w:val="28"/>
        </w:rPr>
        <w:t xml:space="preserve">Контент-агрегатор воспитательных практик «Ежедневно с РДШ» </w:t>
      </w:r>
    </w:p>
    <w:p w14:paraId="41D2EB0E" w14:textId="5186BBA9" w:rsidR="00896C80" w:rsidRDefault="00A32AB7" w:rsidP="00A32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C94">
        <w:rPr>
          <w:rStyle w:val="aa"/>
          <w:rFonts w:ascii="Times New Roman" w:hAnsi="Times New Roman" w:cs="Times New Roman"/>
          <w:color w:val="0070C0"/>
          <w:sz w:val="28"/>
          <w:szCs w:val="28"/>
        </w:rPr>
        <w:fldChar w:fldCharType="end"/>
      </w:r>
    </w:p>
    <w:p w14:paraId="62ED6F3D" w14:textId="77777777" w:rsidR="00AD47FE" w:rsidRPr="00A63856" w:rsidRDefault="00AD47FE" w:rsidP="00AD47F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Библиографический список</w:t>
      </w:r>
    </w:p>
    <w:p w14:paraId="49D16F46" w14:textId="77777777" w:rsidR="00AD47FE" w:rsidRPr="00274E30" w:rsidRDefault="00AD47FE" w:rsidP="00AD47F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2A6A16E" w14:textId="77777777" w:rsidR="00AD47FE" w:rsidRPr="00B424D1" w:rsidRDefault="00AD47FE" w:rsidP="00AD47FE">
      <w:pPr>
        <w:pStyle w:val="a4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627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Федеральный закон  от  29.12.2012 № 273-ФЗ  (ред. от 08.12.2020)  «Об образовании в Российской Федерации» (с изм. и доп., вступ. в силу с 01.01.2021)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24D1">
        <w:rPr>
          <w:rFonts w:ascii="Times New Roman" w:hAnsi="Times New Roman" w:cs="Times New Roman"/>
          <w:sz w:val="28"/>
          <w:szCs w:val="28"/>
        </w:rPr>
        <w:t xml:space="preserve">[Электронный ресурс] // Консультант Плюс </w:t>
      </w:r>
      <w:hyperlink r:id="rId26" w:history="1">
        <w:r w:rsidRPr="00B424D1">
          <w:rPr>
            <w:rStyle w:val="aa"/>
            <w:rFonts w:ascii="Times New Roman" w:hAnsi="Times New Roman" w:cs="Times New Roman"/>
            <w:sz w:val="28"/>
            <w:szCs w:val="28"/>
          </w:rPr>
          <w:t>http://www.consultant.ru/document/cons_doc_LAW_140174/</w:t>
        </w:r>
      </w:hyperlink>
      <w:r w:rsidRPr="00B424D1">
        <w:rPr>
          <w:rFonts w:ascii="Times New Roman" w:hAnsi="Times New Roman" w:cs="Times New Roman"/>
          <w:sz w:val="28"/>
          <w:szCs w:val="28"/>
        </w:rPr>
        <w:t xml:space="preserve"> . </w:t>
      </w:r>
    </w:p>
    <w:p w14:paraId="046B5EF5" w14:textId="77777777" w:rsidR="00AD47FE" w:rsidRPr="00B424D1" w:rsidRDefault="00AD47FE" w:rsidP="00AD47FE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24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Распоряжение Правительства Российской Федерации от 24.04.2015 № 729-р «Концепция развития дополнительного образования детей» </w:t>
      </w:r>
      <w:r w:rsidRPr="00B424D1">
        <w:rPr>
          <w:rFonts w:ascii="Times New Roman" w:hAnsi="Times New Roman" w:cs="Times New Roman"/>
          <w:sz w:val="28"/>
          <w:szCs w:val="28"/>
        </w:rPr>
        <w:t>[Электронный ресурс] // Консультант Плюс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1C0D34">
          <w:rPr>
            <w:rStyle w:val="aa"/>
            <w:rFonts w:ascii="Times New Roman" w:hAnsi="Times New Roman" w:cs="Times New Roman"/>
            <w:sz w:val="28"/>
            <w:szCs w:val="28"/>
          </w:rPr>
          <w:t>http://www.consultant.ru/document/cons_doc_LAW_168200/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269607" w14:textId="77777777" w:rsidR="00AD47FE" w:rsidRPr="00B424D1" w:rsidRDefault="00AD47FE" w:rsidP="00AD47FE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24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Распоряжение Правительства Российской Федерации от 29 мая 2015 г. N 996-р «Стратегия развития воспитания в Российской Федерации на период до 2025 года» </w:t>
      </w:r>
      <w:r w:rsidRPr="00B424D1">
        <w:rPr>
          <w:rFonts w:ascii="Times New Roman" w:hAnsi="Times New Roman" w:cs="Times New Roman"/>
          <w:sz w:val="28"/>
          <w:szCs w:val="28"/>
        </w:rPr>
        <w:t xml:space="preserve">[Электронный ресурс] // Консультант Плюс </w:t>
      </w:r>
      <w:hyperlink r:id="rId28" w:history="1">
        <w:r w:rsidRPr="001C0D34">
          <w:rPr>
            <w:rStyle w:val="aa"/>
            <w:rFonts w:ascii="Times New Roman" w:hAnsi="Times New Roman" w:cs="Times New Roman"/>
            <w:sz w:val="28"/>
            <w:szCs w:val="28"/>
          </w:rPr>
          <w:t>http://www.consultant.ru/document/cons_doc_LAW_180402/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5646C9" w14:textId="77777777" w:rsidR="00AD47FE" w:rsidRPr="0041423F" w:rsidRDefault="00AD47FE" w:rsidP="00AD47FE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24D1">
        <w:rPr>
          <w:rFonts w:ascii="Times New Roman" w:hAnsi="Times New Roman" w:cs="Times New Roman"/>
          <w:sz w:val="28"/>
          <w:szCs w:val="28"/>
        </w:rPr>
        <w:t>[Электронный ресурс] // Консультант Плюс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1C0D34">
          <w:rPr>
            <w:rStyle w:val="aa"/>
            <w:rFonts w:ascii="Times New Roman" w:hAnsi="Times New Roman" w:cs="Times New Roman"/>
            <w:sz w:val="28"/>
            <w:szCs w:val="28"/>
          </w:rPr>
          <w:t>http://www.consultant.ru/document/cons_doc_LAW_312366/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E6685B" w14:textId="77777777" w:rsidR="00AD47FE" w:rsidRPr="0041423F" w:rsidRDefault="00AD47FE" w:rsidP="00AD47FE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423F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4D1">
        <w:rPr>
          <w:rFonts w:ascii="Times New Roman" w:hAnsi="Times New Roman" w:cs="Times New Roman"/>
          <w:sz w:val="28"/>
          <w:szCs w:val="28"/>
        </w:rPr>
        <w:t>[Электронный ресурс] // Консультант Плюс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Pr="001C0D34">
          <w:rPr>
            <w:rStyle w:val="aa"/>
            <w:rFonts w:ascii="Times New Roman" w:hAnsi="Times New Roman" w:cs="Times New Roman"/>
            <w:sz w:val="28"/>
            <w:szCs w:val="28"/>
          </w:rPr>
          <w:t>http://www.consultant.ru/document/cons_doc_LAW_339668/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3E5503" w14:textId="77777777" w:rsidR="00AD47FE" w:rsidRPr="0041423F" w:rsidRDefault="00AD47FE" w:rsidP="00AD47FE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Приказ  Министерства  просвещения Российской Федерации от 30.09.2020 № 533 «О внесении изменений  в Порядок организации и осуществления образовательной деятельности по дополнительным общеобразовательным программам, утвержденный приказом </w:t>
      </w:r>
      <w:proofErr w:type="spellStart"/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Минпросвещения</w:t>
      </w:r>
      <w:proofErr w:type="spellEnd"/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РФ от 09.11.2018 № 196»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24D1">
        <w:rPr>
          <w:rFonts w:ascii="Times New Roman" w:hAnsi="Times New Roman" w:cs="Times New Roman"/>
          <w:sz w:val="28"/>
          <w:szCs w:val="28"/>
        </w:rPr>
        <w:t xml:space="preserve">[Электронный ресурс] // </w:t>
      </w:r>
      <w:r>
        <w:rPr>
          <w:rFonts w:ascii="Times New Roman" w:hAnsi="Times New Roman" w:cs="Times New Roman"/>
          <w:sz w:val="28"/>
          <w:szCs w:val="28"/>
        </w:rPr>
        <w:t xml:space="preserve">Законы, кодексы и нормативно-правовые акты Российской Федерации </w:t>
      </w:r>
      <w:hyperlink r:id="rId31" w:history="1">
        <w:r w:rsidRPr="001C0D34">
          <w:rPr>
            <w:rStyle w:val="aa"/>
            <w:rFonts w:ascii="Times New Roman" w:hAnsi="Times New Roman" w:cs="Times New Roman"/>
            <w:sz w:val="28"/>
            <w:szCs w:val="28"/>
          </w:rPr>
          <w:t>https://legalacts.ru/doc/prikaz-minprosveshchenija-rossii-ot-30092020-n-533-o-vnesenii/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FD95B68" w14:textId="77777777" w:rsidR="00AD47FE" w:rsidRPr="00AD47FE" w:rsidRDefault="00AD47FE" w:rsidP="00AD47FE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Постановление Главного государственного санитарного врача  Российской Федерации от 28.09.2020 № 28 «Об утверждении санитарных правил СП 2.4. 3648-20 «Санитарно-эпидемиологические требования  к организациям воспитания и обучения, отдыха и оздоровления детей и молодежи» </w:t>
      </w:r>
      <w:r w:rsidRPr="00AD47FE">
        <w:rPr>
          <w:rFonts w:ascii="Times New Roman" w:hAnsi="Times New Roman" w:cs="Times New Roman"/>
          <w:sz w:val="28"/>
          <w:szCs w:val="28"/>
        </w:rPr>
        <w:t xml:space="preserve">[Электронный ресурс] // </w:t>
      </w:r>
      <w:proofErr w:type="spellStart"/>
      <w:r w:rsidRPr="00AD47FE">
        <w:rPr>
          <w:rFonts w:ascii="Times New Roman" w:hAnsi="Times New Roman" w:cs="Times New Roman"/>
          <w:sz w:val="28"/>
          <w:szCs w:val="28"/>
        </w:rPr>
        <w:t>Гаран.РУ</w:t>
      </w:r>
      <w:proofErr w:type="spellEnd"/>
      <w:r w:rsidRPr="00AD47FE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Pr="00AD47FE">
          <w:rPr>
            <w:rStyle w:val="aa"/>
            <w:rFonts w:ascii="Times New Roman" w:hAnsi="Times New Roman" w:cs="Times New Roman"/>
            <w:sz w:val="28"/>
            <w:szCs w:val="28"/>
          </w:rPr>
          <w:t>https://www.garant.ru/products/ipo/prime/doc/74993644/</w:t>
        </w:r>
      </w:hyperlink>
      <w:r w:rsidRPr="00AD47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402228" w14:textId="20946B84" w:rsidR="008E1BA2" w:rsidRPr="00AD47FE" w:rsidRDefault="00AD47FE" w:rsidP="00AD47FE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разноуровневые программы) (разработанные Министерством образования и науки России совместно с ГАОУ ВО МГПУ, ФГАУ ФИРО, АНО ДПО «Открытое образование», 2015 г.) (письмо   Министерства образования и науки РФ  от 18.11.2015  № 09-3242) </w:t>
      </w:r>
      <w:r w:rsidRPr="00AD47FE">
        <w:rPr>
          <w:rFonts w:ascii="Times New Roman" w:hAnsi="Times New Roman" w:cs="Times New Roman"/>
          <w:sz w:val="28"/>
          <w:szCs w:val="28"/>
        </w:rPr>
        <w:t xml:space="preserve">[Электронный ресурс] // Законы, кодексы и нормативно-правовые акты Российской Федерации </w:t>
      </w:r>
      <w:hyperlink r:id="rId33" w:history="1">
        <w:r w:rsidRPr="00AD47FE">
          <w:rPr>
            <w:rStyle w:val="aa"/>
            <w:rFonts w:ascii="Times New Roman" w:hAnsi="Times New Roman" w:cs="Times New Roman"/>
            <w:sz w:val="28"/>
            <w:szCs w:val="28"/>
          </w:rPr>
          <w:t>https://legalacts.ru/doc/pismo-minobrnauki-rossii-ot-18112015-n-09-3242-o-napravlenii/</w:t>
        </w:r>
      </w:hyperlink>
    </w:p>
    <w:p w14:paraId="07010907" w14:textId="77777777" w:rsidR="00AD47FE" w:rsidRPr="00AD47FE" w:rsidRDefault="00AD47FE" w:rsidP="00AD47FE">
      <w:pPr>
        <w:pStyle w:val="s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D47FE">
        <w:rPr>
          <w:color w:val="333333"/>
          <w:sz w:val="28"/>
          <w:szCs w:val="28"/>
          <w:shd w:val="clear" w:color="auto" w:fill="FEFEFE"/>
        </w:rPr>
        <w:t xml:space="preserve">Арсеньева, Т.Н. Теоретико-практические основания развития школьного добровольческого движения [Текст] / Т.Н. Арсеньева, </w:t>
      </w:r>
      <w:proofErr w:type="gramStart"/>
      <w:r w:rsidRPr="00AD47FE">
        <w:rPr>
          <w:color w:val="333333"/>
          <w:sz w:val="28"/>
          <w:szCs w:val="28"/>
          <w:shd w:val="clear" w:color="auto" w:fill="FEFEFE"/>
        </w:rPr>
        <w:t>В.А</w:t>
      </w:r>
      <w:proofErr w:type="gramEnd"/>
      <w:r w:rsidRPr="00AD47FE">
        <w:rPr>
          <w:color w:val="333333"/>
          <w:sz w:val="28"/>
          <w:szCs w:val="28"/>
          <w:shd w:val="clear" w:color="auto" w:fill="FEFEFE"/>
        </w:rPr>
        <w:t xml:space="preserve"> Зотова, Д.Д. Маслова, Д.Е. Покровский, А.С. Федорова. – М. Из-во…, 2018. – 209 с. </w:t>
      </w:r>
      <w:hyperlink r:id="rId34" w:history="1">
        <w:r w:rsidRPr="00AD47FE">
          <w:rPr>
            <w:rStyle w:val="aa"/>
            <w:sz w:val="28"/>
            <w:szCs w:val="28"/>
            <w:shd w:val="clear" w:color="auto" w:fill="FEFEFE"/>
          </w:rPr>
          <w:t>https://disk.yandex.ru/i/y9Vht3BBXe0cAQ</w:t>
        </w:r>
      </w:hyperlink>
    </w:p>
    <w:p w14:paraId="4DC40458" w14:textId="77777777" w:rsidR="00AD47FE" w:rsidRPr="00AD47FE" w:rsidRDefault="00AD47FE" w:rsidP="00AD47FE">
      <w:pPr>
        <w:pStyle w:val="s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AD47FE">
        <w:rPr>
          <w:color w:val="333333"/>
          <w:sz w:val="28"/>
          <w:szCs w:val="28"/>
          <w:shd w:val="clear" w:color="auto" w:fill="FEFEFE"/>
        </w:rPr>
        <w:t>Белорыбкина</w:t>
      </w:r>
      <w:proofErr w:type="spellEnd"/>
      <w:r w:rsidRPr="00AD47FE">
        <w:rPr>
          <w:color w:val="333333"/>
          <w:sz w:val="28"/>
          <w:szCs w:val="28"/>
          <w:shd w:val="clear" w:color="auto" w:fill="FEFEFE"/>
        </w:rPr>
        <w:t xml:space="preserve">, Е.А Методическое пособие «РДШ» в школе. [Текст] / Е.А. </w:t>
      </w:r>
      <w:proofErr w:type="spellStart"/>
      <w:r w:rsidRPr="00AD47FE">
        <w:rPr>
          <w:color w:val="333333"/>
          <w:sz w:val="28"/>
          <w:szCs w:val="28"/>
          <w:shd w:val="clear" w:color="auto" w:fill="FEFEFE"/>
        </w:rPr>
        <w:t>Белорыбкина</w:t>
      </w:r>
      <w:proofErr w:type="spellEnd"/>
      <w:r w:rsidRPr="00AD47FE">
        <w:rPr>
          <w:color w:val="333333"/>
          <w:sz w:val="28"/>
          <w:szCs w:val="28"/>
          <w:shd w:val="clear" w:color="auto" w:fill="FEFEFE"/>
        </w:rPr>
        <w:t xml:space="preserve">, Б.Н. Головин, И.А. Горбенко, А.А. Гусев, Н.Н. Долина., Д.В. </w:t>
      </w:r>
      <w:proofErr w:type="spellStart"/>
      <w:r w:rsidRPr="00AD47FE">
        <w:rPr>
          <w:color w:val="333333"/>
          <w:sz w:val="28"/>
          <w:szCs w:val="28"/>
          <w:shd w:val="clear" w:color="auto" w:fill="FEFEFE"/>
        </w:rPr>
        <w:t>Епов</w:t>
      </w:r>
      <w:proofErr w:type="spellEnd"/>
      <w:r w:rsidRPr="00AD47FE">
        <w:rPr>
          <w:color w:val="333333"/>
          <w:sz w:val="28"/>
          <w:szCs w:val="28"/>
          <w:shd w:val="clear" w:color="auto" w:fill="FEFEFE"/>
        </w:rPr>
        <w:t xml:space="preserve">, Е.А. </w:t>
      </w:r>
      <w:proofErr w:type="spellStart"/>
      <w:r w:rsidRPr="00AD47FE">
        <w:rPr>
          <w:color w:val="333333"/>
          <w:sz w:val="28"/>
          <w:szCs w:val="28"/>
          <w:shd w:val="clear" w:color="auto" w:fill="FEFEFE"/>
        </w:rPr>
        <w:t>Леванова</w:t>
      </w:r>
      <w:proofErr w:type="spellEnd"/>
      <w:r w:rsidRPr="00AD47FE">
        <w:rPr>
          <w:color w:val="333333"/>
          <w:sz w:val="28"/>
          <w:szCs w:val="28"/>
          <w:shd w:val="clear" w:color="auto" w:fill="FEFEFE"/>
        </w:rPr>
        <w:t xml:space="preserve">, З.И. </w:t>
      </w:r>
      <w:proofErr w:type="spellStart"/>
      <w:r w:rsidRPr="00AD47FE">
        <w:rPr>
          <w:color w:val="333333"/>
          <w:sz w:val="28"/>
          <w:szCs w:val="28"/>
          <w:shd w:val="clear" w:color="auto" w:fill="FEFEFE"/>
        </w:rPr>
        <w:t>Петрина</w:t>
      </w:r>
      <w:proofErr w:type="spellEnd"/>
      <w:r w:rsidRPr="00AD47FE">
        <w:rPr>
          <w:color w:val="333333"/>
          <w:sz w:val="28"/>
          <w:szCs w:val="28"/>
          <w:shd w:val="clear" w:color="auto" w:fill="FEFEFE"/>
        </w:rPr>
        <w:t xml:space="preserve">, Т.В. Пушкарева, А.С. </w:t>
      </w:r>
      <w:proofErr w:type="spellStart"/>
      <w:r w:rsidRPr="00AD47FE">
        <w:rPr>
          <w:color w:val="333333"/>
          <w:sz w:val="28"/>
          <w:szCs w:val="28"/>
          <w:shd w:val="clear" w:color="auto" w:fill="FEFEFE"/>
        </w:rPr>
        <w:t>Прутченков</w:t>
      </w:r>
      <w:proofErr w:type="spellEnd"/>
      <w:r w:rsidRPr="00AD47FE">
        <w:rPr>
          <w:color w:val="333333"/>
          <w:sz w:val="28"/>
          <w:szCs w:val="28"/>
          <w:shd w:val="clear" w:color="auto" w:fill="FEFEFE"/>
        </w:rPr>
        <w:t xml:space="preserve">, Е.Г. Родионова, М.В. Телушкин, И.И. </w:t>
      </w:r>
      <w:proofErr w:type="spellStart"/>
      <w:r w:rsidRPr="00AD47FE">
        <w:rPr>
          <w:color w:val="333333"/>
          <w:sz w:val="28"/>
          <w:szCs w:val="28"/>
          <w:shd w:val="clear" w:color="auto" w:fill="FEFEFE"/>
        </w:rPr>
        <w:t>Фришман</w:t>
      </w:r>
      <w:proofErr w:type="spellEnd"/>
      <w:r w:rsidRPr="00AD47FE">
        <w:rPr>
          <w:color w:val="333333"/>
          <w:sz w:val="28"/>
          <w:szCs w:val="28"/>
          <w:shd w:val="clear" w:color="auto" w:fill="FEFEFE"/>
        </w:rPr>
        <w:t xml:space="preserve"> </w:t>
      </w:r>
      <w:r w:rsidRPr="00AD47FE">
        <w:rPr>
          <w:sz w:val="28"/>
          <w:szCs w:val="28"/>
        </w:rPr>
        <w:t xml:space="preserve">– Москва: ООГДЮО «Российское движение школьников», 2018. – 76 с. </w:t>
      </w:r>
      <w:hyperlink r:id="rId35" w:history="1">
        <w:r w:rsidRPr="00AD47FE">
          <w:rPr>
            <w:rStyle w:val="aa"/>
            <w:sz w:val="28"/>
            <w:szCs w:val="28"/>
          </w:rPr>
          <w:t>https://rdsh.education/media/redactor/Методическое_пособие_«РДШ»_в_школе.pdf</w:t>
        </w:r>
      </w:hyperlink>
      <w:r w:rsidRPr="00AD47FE">
        <w:rPr>
          <w:sz w:val="28"/>
          <w:szCs w:val="28"/>
        </w:rPr>
        <w:t xml:space="preserve"> </w:t>
      </w:r>
    </w:p>
    <w:p w14:paraId="78ED6C69" w14:textId="35AFBA83" w:rsidR="00AD47FE" w:rsidRPr="00AD47FE" w:rsidRDefault="00AD47FE" w:rsidP="00AD47FE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7FE"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Гаврилина, Ю.А. Методические рекомендации для педагогов по </w:t>
      </w:r>
      <w:proofErr w:type="spellStart"/>
      <w:r w:rsidRPr="00AD47FE"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t>поднаправлению</w:t>
      </w:r>
      <w:proofErr w:type="spellEnd"/>
      <w:r w:rsidRPr="00AD47FE"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 деятельности Российского движения школьников «Экология».  [Текст] / Ю.А. Гаврилина, Д.Д. Маслова, Д.Е. Покровский, А.А. Шестов, А.К. Баженова, Т.Ю. Коренюгина, Е.В. </w:t>
      </w:r>
      <w:proofErr w:type="spellStart"/>
      <w:r w:rsidRPr="00AD47FE"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t>Ревина</w:t>
      </w:r>
      <w:proofErr w:type="spellEnd"/>
      <w:r w:rsidRPr="00AD47FE"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 </w:t>
      </w:r>
      <w:r w:rsidRPr="00AD47FE">
        <w:rPr>
          <w:rFonts w:ascii="Times New Roman" w:hAnsi="Times New Roman" w:cs="Times New Roman"/>
          <w:sz w:val="28"/>
          <w:szCs w:val="28"/>
        </w:rPr>
        <w:t>– Электрон</w:t>
      </w:r>
      <w:proofErr w:type="gramStart"/>
      <w:r w:rsidRPr="00AD47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47FE">
        <w:rPr>
          <w:rFonts w:ascii="Times New Roman" w:hAnsi="Times New Roman" w:cs="Times New Roman"/>
          <w:sz w:val="28"/>
          <w:szCs w:val="28"/>
        </w:rPr>
        <w:t xml:space="preserve"> дан. – М.: «НОК», 2018. – 76 с </w:t>
      </w:r>
      <w:hyperlink r:id="rId36" w:history="1">
        <w:r w:rsidRPr="00AD47FE">
          <w:rPr>
            <w:rStyle w:val="aa"/>
            <w:rFonts w:ascii="Times New Roman" w:hAnsi="Times New Roman" w:cs="Times New Roman"/>
            <w:sz w:val="28"/>
            <w:szCs w:val="28"/>
          </w:rPr>
          <w:t>https://rdsh.education/media/redactor/Методические%20рекомендации%20для%20педагогов%20по%20поднаправлению%20деятельности%20Российского%20движения%20школьников%20«Экология»..pdf</w:t>
        </w:r>
      </w:hyperlink>
    </w:p>
    <w:p w14:paraId="21C3E37F" w14:textId="77777777" w:rsidR="00AD47FE" w:rsidRPr="00AD47FE" w:rsidRDefault="00AD47FE" w:rsidP="00AD47FE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47FE">
        <w:rPr>
          <w:rFonts w:ascii="Times New Roman" w:hAnsi="Times New Roman" w:cs="Times New Roman"/>
          <w:sz w:val="28"/>
          <w:szCs w:val="28"/>
        </w:rPr>
        <w:t>Косарецкий</w:t>
      </w:r>
      <w:proofErr w:type="spellEnd"/>
      <w:r w:rsidRPr="00AD47FE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Pr="00AD47FE">
        <w:rPr>
          <w:rFonts w:ascii="Times New Roman" w:hAnsi="Times New Roman" w:cs="Times New Roman"/>
          <w:sz w:val="28"/>
          <w:szCs w:val="28"/>
        </w:rPr>
        <w:t>Концепции обновления содержания и технологий дополнительного образования детей туристско-краеведческой направленности» // [Текст</w:t>
      </w:r>
      <w:proofErr w:type="gramStart"/>
      <w:r w:rsidRPr="00AD47FE">
        <w:rPr>
          <w:rFonts w:ascii="Times New Roman" w:hAnsi="Times New Roman" w:cs="Times New Roman"/>
          <w:sz w:val="28"/>
          <w:szCs w:val="28"/>
        </w:rPr>
        <w:t>] .</w:t>
      </w:r>
      <w:proofErr w:type="gramEnd"/>
      <w:r w:rsidRPr="00AD47FE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AD47FE">
        <w:rPr>
          <w:rFonts w:ascii="Times New Roman" w:hAnsi="Times New Roman" w:cs="Times New Roman"/>
          <w:sz w:val="28"/>
          <w:szCs w:val="28"/>
        </w:rPr>
        <w:t>Косарецкий</w:t>
      </w:r>
      <w:proofErr w:type="spellEnd"/>
      <w:r w:rsidRPr="00AD47FE">
        <w:rPr>
          <w:rFonts w:ascii="Times New Roman" w:hAnsi="Times New Roman" w:cs="Times New Roman"/>
          <w:sz w:val="28"/>
          <w:szCs w:val="28"/>
        </w:rPr>
        <w:t xml:space="preserve">, А.В. Золотарева, Л.Н. Логинова, А.В. Павлов, С.Л. Баринова / Научная электронная библиотека </w:t>
      </w:r>
      <w:r w:rsidRPr="00AD47FE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Pr="00AD47FE">
        <w:rPr>
          <w:rFonts w:ascii="Times New Roman" w:hAnsi="Times New Roman" w:cs="Times New Roman"/>
          <w:sz w:val="28"/>
          <w:szCs w:val="28"/>
        </w:rPr>
        <w:t>.</w:t>
      </w:r>
      <w:r w:rsidRPr="00AD47F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D47FE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history="1">
        <w:r w:rsidRPr="00AD47FE">
          <w:rPr>
            <w:rStyle w:val="aa"/>
            <w:rFonts w:ascii="Times New Roman" w:hAnsi="Times New Roman" w:cs="Times New Roman"/>
            <w:sz w:val="28"/>
            <w:szCs w:val="28"/>
          </w:rPr>
          <w:t>https://www.elibrary.ru/item.asp?id=42943286</w:t>
        </w:r>
      </w:hyperlink>
      <w:r w:rsidRPr="00AD47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012BEF" w14:textId="77777777" w:rsidR="00AD47FE" w:rsidRPr="00AD47FE" w:rsidRDefault="00AD47FE" w:rsidP="00AD47FE">
      <w:pPr>
        <w:pStyle w:val="s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D47FE">
        <w:rPr>
          <w:sz w:val="28"/>
          <w:szCs w:val="28"/>
        </w:rPr>
        <w:t xml:space="preserve">Преображенская, А. В. Технологии мотивации специалистов в области воспитания к социально-значимой деятельности </w:t>
      </w:r>
      <w:r w:rsidRPr="00AD47FE">
        <w:rPr>
          <w:color w:val="333333"/>
          <w:sz w:val="28"/>
          <w:szCs w:val="28"/>
          <w:shd w:val="clear" w:color="auto" w:fill="FEFEFE"/>
        </w:rPr>
        <w:t>[Текст</w:t>
      </w:r>
      <w:proofErr w:type="gramStart"/>
      <w:r w:rsidRPr="00AD47FE">
        <w:rPr>
          <w:color w:val="333333"/>
          <w:sz w:val="28"/>
          <w:szCs w:val="28"/>
          <w:shd w:val="clear" w:color="auto" w:fill="FEFEFE"/>
        </w:rPr>
        <w:t xml:space="preserve">] </w:t>
      </w:r>
      <w:r w:rsidRPr="00AD47FE">
        <w:rPr>
          <w:sz w:val="28"/>
          <w:szCs w:val="28"/>
        </w:rPr>
        <w:t>:</w:t>
      </w:r>
      <w:proofErr w:type="gramEnd"/>
      <w:r w:rsidRPr="00AD47FE">
        <w:rPr>
          <w:sz w:val="28"/>
          <w:szCs w:val="28"/>
        </w:rPr>
        <w:t xml:space="preserve"> учебно-методическое пособие /, А.В. Преображенская, Е. А. </w:t>
      </w:r>
      <w:proofErr w:type="spellStart"/>
      <w:r w:rsidRPr="00AD47FE">
        <w:rPr>
          <w:sz w:val="28"/>
          <w:szCs w:val="28"/>
        </w:rPr>
        <w:t>Леванова</w:t>
      </w:r>
      <w:proofErr w:type="spellEnd"/>
      <w:r w:rsidRPr="00AD47FE">
        <w:rPr>
          <w:sz w:val="28"/>
          <w:szCs w:val="28"/>
        </w:rPr>
        <w:t xml:space="preserve">, Л. Ю. Бондарева, О. С. </w:t>
      </w:r>
      <w:proofErr w:type="spellStart"/>
      <w:r w:rsidRPr="00AD47FE">
        <w:rPr>
          <w:sz w:val="28"/>
          <w:szCs w:val="28"/>
        </w:rPr>
        <w:t>Пашук</w:t>
      </w:r>
      <w:proofErr w:type="spellEnd"/>
      <w:r w:rsidRPr="00AD47FE">
        <w:rPr>
          <w:sz w:val="28"/>
          <w:szCs w:val="28"/>
        </w:rPr>
        <w:t xml:space="preserve">, Е. В. </w:t>
      </w:r>
      <w:proofErr w:type="spellStart"/>
      <w:r w:rsidRPr="00AD47FE">
        <w:rPr>
          <w:sz w:val="28"/>
          <w:szCs w:val="28"/>
        </w:rPr>
        <w:t>Сухушина</w:t>
      </w:r>
      <w:proofErr w:type="spellEnd"/>
      <w:r w:rsidRPr="00AD47FE">
        <w:rPr>
          <w:sz w:val="28"/>
          <w:szCs w:val="28"/>
        </w:rPr>
        <w:t xml:space="preserve">, А. А. Толкачев. – </w:t>
      </w:r>
      <w:proofErr w:type="gramStart"/>
      <w:r w:rsidRPr="00AD47FE">
        <w:rPr>
          <w:sz w:val="28"/>
          <w:szCs w:val="28"/>
        </w:rPr>
        <w:t>Москва :</w:t>
      </w:r>
      <w:proofErr w:type="gramEnd"/>
      <w:r w:rsidRPr="00AD47FE">
        <w:rPr>
          <w:sz w:val="28"/>
          <w:szCs w:val="28"/>
        </w:rPr>
        <w:t xml:space="preserve"> РУДН, 2019. – 44 </w:t>
      </w:r>
      <w:proofErr w:type="gramStart"/>
      <w:r w:rsidRPr="00AD47FE">
        <w:rPr>
          <w:sz w:val="28"/>
          <w:szCs w:val="28"/>
        </w:rPr>
        <w:t>с. :</w:t>
      </w:r>
      <w:proofErr w:type="gramEnd"/>
      <w:r w:rsidRPr="00AD47FE">
        <w:rPr>
          <w:sz w:val="28"/>
          <w:szCs w:val="28"/>
        </w:rPr>
        <w:t xml:space="preserve"> ил. </w:t>
      </w:r>
      <w:hyperlink r:id="rId38" w:history="1">
        <w:r w:rsidRPr="00AD47FE">
          <w:rPr>
            <w:rStyle w:val="aa"/>
            <w:sz w:val="28"/>
            <w:szCs w:val="28"/>
          </w:rPr>
          <w:t>https://rdsh.education/media/catalog/2020/05/96c68309-ceb0-477e-b6fb-a36758085d28.pdf</w:t>
        </w:r>
      </w:hyperlink>
      <w:r w:rsidRPr="00AD47FE">
        <w:rPr>
          <w:sz w:val="28"/>
          <w:szCs w:val="28"/>
        </w:rPr>
        <w:t xml:space="preserve"> </w:t>
      </w:r>
    </w:p>
    <w:p w14:paraId="31930A5C" w14:textId="77777777" w:rsidR="00AD47FE" w:rsidRPr="00AD47FE" w:rsidRDefault="00AD47FE" w:rsidP="00AD47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7DFBC0" w14:textId="77777777" w:rsidR="00AD47FE" w:rsidRPr="00463B17" w:rsidRDefault="00AD47FE" w:rsidP="00AD47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D47FE" w:rsidRPr="00463B17" w:rsidSect="000A0BC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6C761" w14:textId="77777777" w:rsidR="004D4BD5" w:rsidRDefault="004D4BD5" w:rsidP="00885C00">
      <w:pPr>
        <w:spacing w:after="0" w:line="240" w:lineRule="auto"/>
      </w:pPr>
      <w:r>
        <w:separator/>
      </w:r>
    </w:p>
  </w:endnote>
  <w:endnote w:type="continuationSeparator" w:id="0">
    <w:p w14:paraId="4DD6A269" w14:textId="77777777" w:rsidR="004D4BD5" w:rsidRDefault="004D4BD5" w:rsidP="0088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3734E" w14:textId="77777777" w:rsidR="004D4BD5" w:rsidRDefault="004D4BD5" w:rsidP="00885C00">
      <w:pPr>
        <w:spacing w:after="0" w:line="240" w:lineRule="auto"/>
      </w:pPr>
      <w:r>
        <w:separator/>
      </w:r>
    </w:p>
  </w:footnote>
  <w:footnote w:type="continuationSeparator" w:id="0">
    <w:p w14:paraId="7FFF9FCA" w14:textId="77777777" w:rsidR="004D4BD5" w:rsidRDefault="004D4BD5" w:rsidP="00885C00">
      <w:pPr>
        <w:spacing w:after="0" w:line="240" w:lineRule="auto"/>
      </w:pPr>
      <w:r>
        <w:continuationSeparator/>
      </w:r>
    </w:p>
  </w:footnote>
  <w:footnote w:id="1">
    <w:p w14:paraId="64E07ABC" w14:textId="49B7D31A" w:rsidR="00885C00" w:rsidRDefault="00885C00">
      <w:pPr>
        <w:pStyle w:val="af8"/>
        <w:rPr>
          <w:rFonts w:ascii="Times New Roman" w:hAnsi="Times New Roman" w:cs="Times New Roman"/>
          <w:sz w:val="22"/>
          <w:szCs w:val="22"/>
        </w:rPr>
      </w:pPr>
      <w:r>
        <w:rPr>
          <w:rStyle w:val="a9"/>
        </w:rPr>
        <w:footnoteRef/>
      </w:r>
      <w:r>
        <w:t xml:space="preserve"> </w:t>
      </w:r>
      <w:r w:rsidRPr="00885C0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Федеральный закон  от  29.12.2012 № 273-ФЗ  (ред. от 08.12.2020)  «Об образовании в Российской Федерации» (с изм. и доп., вступ. в силу с 01.01.2021) </w:t>
      </w:r>
      <w:r w:rsidRPr="00885C00">
        <w:rPr>
          <w:rFonts w:ascii="Times New Roman" w:hAnsi="Times New Roman" w:cs="Times New Roman"/>
          <w:sz w:val="22"/>
          <w:szCs w:val="22"/>
        </w:rPr>
        <w:t xml:space="preserve">[Электронный ресурс] // Консультант Плюс </w:t>
      </w:r>
      <w:hyperlink r:id="rId1" w:history="1">
        <w:r w:rsidRPr="00885C00">
          <w:rPr>
            <w:rStyle w:val="aa"/>
            <w:rFonts w:ascii="Times New Roman" w:hAnsi="Times New Roman" w:cs="Times New Roman"/>
            <w:sz w:val="22"/>
            <w:szCs w:val="22"/>
          </w:rPr>
          <w:t>http://www.consultant.ru/document/cons_doc_LAW_140174/</w:t>
        </w:r>
      </w:hyperlink>
      <w:r w:rsidRPr="00885C00">
        <w:rPr>
          <w:rFonts w:ascii="Times New Roman" w:hAnsi="Times New Roman" w:cs="Times New Roman"/>
          <w:sz w:val="22"/>
          <w:szCs w:val="22"/>
        </w:rPr>
        <w:t xml:space="preserve"> .</w:t>
      </w:r>
    </w:p>
    <w:p w14:paraId="745900FE" w14:textId="77777777" w:rsidR="008C0AD7" w:rsidRPr="00806E65" w:rsidRDefault="008C0AD7" w:rsidP="008C0AD7">
      <w:pPr>
        <w:pStyle w:val="1"/>
        <w:shd w:val="clear" w:color="auto" w:fill="FEFEFE"/>
        <w:spacing w:before="0" w:line="240" w:lineRule="auto"/>
        <w:contextualSpacing/>
        <w:rPr>
          <w:rFonts w:ascii="Times New Roman" w:hAnsi="Times New Roman" w:cs="Times New Roman"/>
          <w:color w:val="020C22"/>
          <w:sz w:val="22"/>
          <w:szCs w:val="22"/>
        </w:rPr>
      </w:pPr>
      <w:r w:rsidRPr="00806E65">
        <w:rPr>
          <w:rFonts w:ascii="Times New Roman" w:hAnsi="Times New Roman" w:cs="Times New Roman"/>
          <w:color w:val="020C22"/>
          <w:sz w:val="22"/>
          <w:szCs w:val="22"/>
        </w:rPr>
        <w:t>Указ Президента Российской Федерации от 29.10.2015 г. № 536</w:t>
      </w:r>
    </w:p>
    <w:p w14:paraId="158815B9" w14:textId="77777777" w:rsidR="008C0AD7" w:rsidRPr="00806E65" w:rsidRDefault="008C0AD7" w:rsidP="008C0AD7">
      <w:pPr>
        <w:shd w:val="clear" w:color="auto" w:fill="FEFEFE"/>
        <w:spacing w:after="0" w:line="240" w:lineRule="auto"/>
        <w:contextualSpacing/>
        <w:rPr>
          <w:rFonts w:ascii="Times New Roman" w:hAnsi="Times New Roman" w:cs="Times New Roman"/>
          <w:color w:val="020C22"/>
        </w:rPr>
      </w:pPr>
      <w:r w:rsidRPr="00806E65">
        <w:rPr>
          <w:rFonts w:ascii="Times New Roman" w:hAnsi="Times New Roman" w:cs="Times New Roman"/>
          <w:color w:val="020C22"/>
        </w:rPr>
        <w:t>О создании Общероссийской общественно-государственной детско-юношеской организации «Российское движение школьников»</w:t>
      </w:r>
    </w:p>
    <w:p w14:paraId="2C2A7862" w14:textId="20B62104" w:rsidR="008C0AD7" w:rsidRDefault="008C0AD7" w:rsidP="008C0AD7">
      <w:pPr>
        <w:pStyle w:val="af8"/>
      </w:pPr>
      <w:r>
        <w:t xml:space="preserve"> </w:t>
      </w:r>
      <w:hyperlink r:id="rId2" w:history="1">
        <w:r w:rsidRPr="007D395A">
          <w:rPr>
            <w:rStyle w:val="aa"/>
          </w:rPr>
          <w:t>http://www.kremlin.ru/acts/bank/40137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36B1F"/>
    <w:multiLevelType w:val="hybridMultilevel"/>
    <w:tmpl w:val="BB32FB62"/>
    <w:lvl w:ilvl="0" w:tplc="A75E5BE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DA91D33"/>
    <w:multiLevelType w:val="hybridMultilevel"/>
    <w:tmpl w:val="734CA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E640B"/>
    <w:multiLevelType w:val="hybridMultilevel"/>
    <w:tmpl w:val="95DC8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834F04A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425E8C"/>
    <w:multiLevelType w:val="hybridMultilevel"/>
    <w:tmpl w:val="F864C11A"/>
    <w:lvl w:ilvl="0" w:tplc="9230A2F8">
      <w:start w:val="1"/>
      <w:numFmt w:val="bullet"/>
      <w:lvlText w:val=""/>
      <w:lvlJc w:val="left"/>
      <w:pPr>
        <w:tabs>
          <w:tab w:val="num" w:pos="1560"/>
        </w:tabs>
        <w:ind w:left="766" w:firstLine="51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BB7684"/>
    <w:multiLevelType w:val="hybridMultilevel"/>
    <w:tmpl w:val="5EEE582E"/>
    <w:lvl w:ilvl="0" w:tplc="35741B4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F00E56"/>
    <w:multiLevelType w:val="hybridMultilevel"/>
    <w:tmpl w:val="5B00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4E13F9E"/>
    <w:multiLevelType w:val="hybridMultilevel"/>
    <w:tmpl w:val="8E50FFBC"/>
    <w:lvl w:ilvl="0" w:tplc="5DA84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A620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BE4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743D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A41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FAB3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C65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A425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6F2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D60A69"/>
    <w:multiLevelType w:val="hybridMultilevel"/>
    <w:tmpl w:val="301C2632"/>
    <w:lvl w:ilvl="0" w:tplc="6834F04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16F24"/>
    <w:multiLevelType w:val="hybridMultilevel"/>
    <w:tmpl w:val="FD8EBB88"/>
    <w:lvl w:ilvl="0" w:tplc="FB7A3922">
      <w:numFmt w:val="bullet"/>
      <w:lvlText w:val="•"/>
      <w:lvlJc w:val="left"/>
      <w:pPr>
        <w:ind w:left="1060" w:hanging="70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24F568D"/>
    <w:multiLevelType w:val="hybridMultilevel"/>
    <w:tmpl w:val="07F0D7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F147A"/>
    <w:multiLevelType w:val="hybridMultilevel"/>
    <w:tmpl w:val="1534CA22"/>
    <w:lvl w:ilvl="0" w:tplc="EED861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6B77F21"/>
    <w:multiLevelType w:val="hybridMultilevel"/>
    <w:tmpl w:val="3EAA5CB2"/>
    <w:lvl w:ilvl="0" w:tplc="90F6CB2E">
      <w:start w:val="1"/>
      <w:numFmt w:val="decimal"/>
      <w:lvlText w:val="%1"/>
      <w:lvlJc w:val="left"/>
      <w:pPr>
        <w:ind w:left="927" w:hanging="360"/>
      </w:pPr>
      <w:rPr>
        <w:rFonts w:hint="default"/>
        <w:w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CDA5CEE"/>
    <w:multiLevelType w:val="multilevel"/>
    <w:tmpl w:val="B8C01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0B60B9"/>
    <w:multiLevelType w:val="multilevel"/>
    <w:tmpl w:val="C3C6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BA0B1F"/>
    <w:multiLevelType w:val="hybridMultilevel"/>
    <w:tmpl w:val="9E20A94C"/>
    <w:lvl w:ilvl="0" w:tplc="32788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ACBF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EA75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D0A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CC9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BE36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CEEB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A6C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CEE2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4"/>
  </w:num>
  <w:num w:numId="7">
    <w:abstractNumId w:val="6"/>
  </w:num>
  <w:num w:numId="8">
    <w:abstractNumId w:val="1"/>
  </w:num>
  <w:num w:numId="9">
    <w:abstractNumId w:val="13"/>
  </w:num>
  <w:num w:numId="10">
    <w:abstractNumId w:val="12"/>
  </w:num>
  <w:num w:numId="11">
    <w:abstractNumId w:val="11"/>
  </w:num>
  <w:num w:numId="12">
    <w:abstractNumId w:val="9"/>
  </w:num>
  <w:num w:numId="13">
    <w:abstractNumId w:val="4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5C"/>
    <w:rsid w:val="0001566F"/>
    <w:rsid w:val="000256C8"/>
    <w:rsid w:val="0004636D"/>
    <w:rsid w:val="00070CE1"/>
    <w:rsid w:val="00074336"/>
    <w:rsid w:val="000A0BC9"/>
    <w:rsid w:val="000B44AC"/>
    <w:rsid w:val="000E5CA2"/>
    <w:rsid w:val="000F288A"/>
    <w:rsid w:val="0011004C"/>
    <w:rsid w:val="001327D4"/>
    <w:rsid w:val="00135056"/>
    <w:rsid w:val="00166F9A"/>
    <w:rsid w:val="0016757B"/>
    <w:rsid w:val="00197198"/>
    <w:rsid w:val="001B6DC7"/>
    <w:rsid w:val="001F30E6"/>
    <w:rsid w:val="0020148C"/>
    <w:rsid w:val="0023446D"/>
    <w:rsid w:val="00234FA8"/>
    <w:rsid w:val="00247AB6"/>
    <w:rsid w:val="0026202F"/>
    <w:rsid w:val="00274E30"/>
    <w:rsid w:val="002C58BE"/>
    <w:rsid w:val="002C59B2"/>
    <w:rsid w:val="002D34DC"/>
    <w:rsid w:val="00312F06"/>
    <w:rsid w:val="003557FA"/>
    <w:rsid w:val="0037672A"/>
    <w:rsid w:val="003B67CA"/>
    <w:rsid w:val="003C091F"/>
    <w:rsid w:val="003C734C"/>
    <w:rsid w:val="003D5F30"/>
    <w:rsid w:val="00400D08"/>
    <w:rsid w:val="0041423F"/>
    <w:rsid w:val="00463B17"/>
    <w:rsid w:val="0048145E"/>
    <w:rsid w:val="004D4BD5"/>
    <w:rsid w:val="005012CE"/>
    <w:rsid w:val="0051520C"/>
    <w:rsid w:val="0052757B"/>
    <w:rsid w:val="00582D8C"/>
    <w:rsid w:val="005B069E"/>
    <w:rsid w:val="00623C69"/>
    <w:rsid w:val="006323B1"/>
    <w:rsid w:val="00695FE5"/>
    <w:rsid w:val="006B5A46"/>
    <w:rsid w:val="006D0699"/>
    <w:rsid w:val="006F2809"/>
    <w:rsid w:val="00714AF5"/>
    <w:rsid w:val="00725617"/>
    <w:rsid w:val="007F087C"/>
    <w:rsid w:val="007F4E2A"/>
    <w:rsid w:val="00814E13"/>
    <w:rsid w:val="00815E6E"/>
    <w:rsid w:val="00856060"/>
    <w:rsid w:val="0086023C"/>
    <w:rsid w:val="008725A8"/>
    <w:rsid w:val="00875AFF"/>
    <w:rsid w:val="00880729"/>
    <w:rsid w:val="00885C00"/>
    <w:rsid w:val="00894B5C"/>
    <w:rsid w:val="00896C80"/>
    <w:rsid w:val="008C0AD7"/>
    <w:rsid w:val="008D10F6"/>
    <w:rsid w:val="008E1BA2"/>
    <w:rsid w:val="008E42BD"/>
    <w:rsid w:val="009577D0"/>
    <w:rsid w:val="009A4AC6"/>
    <w:rsid w:val="00A326D8"/>
    <w:rsid w:val="00A32AB7"/>
    <w:rsid w:val="00A500B0"/>
    <w:rsid w:val="00A63856"/>
    <w:rsid w:val="00A87D4A"/>
    <w:rsid w:val="00A9730A"/>
    <w:rsid w:val="00AB0A26"/>
    <w:rsid w:val="00AB282B"/>
    <w:rsid w:val="00AD47FE"/>
    <w:rsid w:val="00BB66CF"/>
    <w:rsid w:val="00BE0228"/>
    <w:rsid w:val="00C16526"/>
    <w:rsid w:val="00C34B57"/>
    <w:rsid w:val="00C53CF6"/>
    <w:rsid w:val="00C96BFA"/>
    <w:rsid w:val="00CB7552"/>
    <w:rsid w:val="00CB7FB4"/>
    <w:rsid w:val="00CC23D6"/>
    <w:rsid w:val="00CF55A0"/>
    <w:rsid w:val="00D22615"/>
    <w:rsid w:val="00D27CAB"/>
    <w:rsid w:val="00D356FE"/>
    <w:rsid w:val="00D54395"/>
    <w:rsid w:val="00D9743A"/>
    <w:rsid w:val="00DD1CF4"/>
    <w:rsid w:val="00DE495C"/>
    <w:rsid w:val="00DF78F5"/>
    <w:rsid w:val="00ED754F"/>
    <w:rsid w:val="00EE619B"/>
    <w:rsid w:val="00F16559"/>
    <w:rsid w:val="00F42B71"/>
    <w:rsid w:val="00F4324A"/>
    <w:rsid w:val="00F540CE"/>
    <w:rsid w:val="00F56226"/>
    <w:rsid w:val="00F868B7"/>
    <w:rsid w:val="00FA2245"/>
    <w:rsid w:val="00FC4B03"/>
    <w:rsid w:val="00FD2497"/>
    <w:rsid w:val="00FE1B5F"/>
    <w:rsid w:val="00FE4CC0"/>
    <w:rsid w:val="00FE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98BB"/>
  <w15:chartTrackingRefBased/>
  <w15:docId w15:val="{D33B81FB-FCCD-4644-B86B-F285BB2D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0A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E1B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511">
    <w:name w:val="CharAttribute511"/>
    <w:uiPriority w:val="99"/>
    <w:rsid w:val="00463B17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247AB6"/>
    <w:rPr>
      <w:rFonts w:ascii="Calibri" w:hAnsi="Calibri" w:cs="Calibri"/>
    </w:rPr>
  </w:style>
  <w:style w:type="paragraph" w:styleId="a4">
    <w:name w:val="List Paragraph"/>
    <w:basedOn w:val="a"/>
    <w:link w:val="a3"/>
    <w:qFormat/>
    <w:rsid w:val="00247AB6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customStyle="1" w:styleId="CharAttribute484">
    <w:name w:val="CharAttribute484"/>
    <w:uiPriority w:val="99"/>
    <w:rsid w:val="00D9743A"/>
    <w:rPr>
      <w:rFonts w:ascii="Times New Roman" w:eastAsia="Times New Roman"/>
      <w:i/>
      <w:sz w:val="28"/>
    </w:rPr>
  </w:style>
  <w:style w:type="table" w:styleId="a5">
    <w:name w:val="Table Grid"/>
    <w:basedOn w:val="a1"/>
    <w:uiPriority w:val="59"/>
    <w:rsid w:val="007F0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10">
    <w:name w:val="ParaAttribute10"/>
    <w:uiPriority w:val="99"/>
    <w:rsid w:val="00C34B5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C34B57"/>
    <w:rPr>
      <w:rFonts w:ascii="Times New Roman" w:eastAsia="Times New Roman"/>
      <w:i/>
      <w:sz w:val="22"/>
    </w:rPr>
  </w:style>
  <w:style w:type="paragraph" w:styleId="a6">
    <w:name w:val="No Spacing"/>
    <w:link w:val="a7"/>
    <w:uiPriority w:val="99"/>
    <w:qFormat/>
    <w:rsid w:val="0016757B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99"/>
    <w:locked/>
    <w:rsid w:val="0016757B"/>
  </w:style>
  <w:style w:type="paragraph" w:styleId="a8">
    <w:name w:val="Normal (Web)"/>
    <w:basedOn w:val="a"/>
    <w:uiPriority w:val="99"/>
    <w:unhideWhenUsed/>
    <w:rsid w:val="00167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uiPriority w:val="99"/>
    <w:semiHidden/>
    <w:rsid w:val="0016757B"/>
    <w:rPr>
      <w:vertAlign w:val="superscript"/>
    </w:rPr>
  </w:style>
  <w:style w:type="paragraph" w:customStyle="1" w:styleId="11">
    <w:name w:val="Стиль1++"/>
    <w:basedOn w:val="a6"/>
    <w:link w:val="12"/>
    <w:qFormat/>
    <w:rsid w:val="0016757B"/>
    <w:pPr>
      <w:jc w:val="center"/>
    </w:pPr>
    <w:rPr>
      <w:rFonts w:ascii="Times New Roman" w:hAnsi="Times New Roman" w:cs="Times New Roman"/>
      <w:b/>
      <w:sz w:val="32"/>
      <w:szCs w:val="32"/>
    </w:rPr>
  </w:style>
  <w:style w:type="character" w:customStyle="1" w:styleId="12">
    <w:name w:val="Стиль1++ Знак"/>
    <w:basedOn w:val="a7"/>
    <w:link w:val="11"/>
    <w:rsid w:val="0016757B"/>
    <w:rPr>
      <w:rFonts w:ascii="Times New Roman" w:hAnsi="Times New Roman" w:cs="Times New Roman"/>
      <w:b/>
      <w:sz w:val="32"/>
      <w:szCs w:val="32"/>
    </w:rPr>
  </w:style>
  <w:style w:type="character" w:styleId="aa">
    <w:name w:val="Hyperlink"/>
    <w:basedOn w:val="a0"/>
    <w:uiPriority w:val="99"/>
    <w:unhideWhenUsed/>
    <w:rsid w:val="006F2809"/>
    <w:rPr>
      <w:color w:val="0000FF"/>
      <w:u w:val="single"/>
    </w:rPr>
  </w:style>
  <w:style w:type="character" w:customStyle="1" w:styleId="CharAttribute501">
    <w:name w:val="CharAttribute501"/>
    <w:uiPriority w:val="99"/>
    <w:rsid w:val="00A9730A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20">
    <w:name w:val="Заголовок 2 Знак"/>
    <w:basedOn w:val="a0"/>
    <w:link w:val="2"/>
    <w:uiPriority w:val="9"/>
    <w:rsid w:val="00FE1B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Основной текст (3)_"/>
    <w:basedOn w:val="a0"/>
    <w:link w:val="30"/>
    <w:rsid w:val="00CC23D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C23D6"/>
    <w:pPr>
      <w:widowControl w:val="0"/>
      <w:shd w:val="clear" w:color="auto" w:fill="FFFFFF"/>
      <w:spacing w:after="0" w:line="322" w:lineRule="exact"/>
      <w:ind w:hanging="3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b">
    <w:name w:val="Unresolved Mention"/>
    <w:basedOn w:val="a0"/>
    <w:uiPriority w:val="99"/>
    <w:semiHidden/>
    <w:unhideWhenUsed/>
    <w:rsid w:val="00AD47FE"/>
    <w:rPr>
      <w:color w:val="605E5C"/>
      <w:shd w:val="clear" w:color="auto" w:fill="E1DFDD"/>
    </w:rPr>
  </w:style>
  <w:style w:type="paragraph" w:customStyle="1" w:styleId="s3">
    <w:name w:val="s_3"/>
    <w:basedOn w:val="a"/>
    <w:rsid w:val="00AD4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85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85C00"/>
  </w:style>
  <w:style w:type="paragraph" w:styleId="ae">
    <w:name w:val="footer"/>
    <w:basedOn w:val="a"/>
    <w:link w:val="af"/>
    <w:uiPriority w:val="99"/>
    <w:unhideWhenUsed/>
    <w:rsid w:val="00885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85C00"/>
  </w:style>
  <w:style w:type="character" w:styleId="af0">
    <w:name w:val="annotation reference"/>
    <w:basedOn w:val="a0"/>
    <w:uiPriority w:val="99"/>
    <w:semiHidden/>
    <w:unhideWhenUsed/>
    <w:rsid w:val="00885C0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85C0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85C00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85C0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85C00"/>
    <w:rPr>
      <w:b/>
      <w:bCs/>
      <w:sz w:val="20"/>
      <w:szCs w:val="20"/>
    </w:rPr>
  </w:style>
  <w:style w:type="paragraph" w:styleId="af5">
    <w:name w:val="endnote text"/>
    <w:basedOn w:val="a"/>
    <w:link w:val="af6"/>
    <w:uiPriority w:val="99"/>
    <w:semiHidden/>
    <w:unhideWhenUsed/>
    <w:rsid w:val="00885C00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85C00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885C00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885C00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885C00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C0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a">
    <w:name w:val="FollowedHyperlink"/>
    <w:basedOn w:val="a0"/>
    <w:uiPriority w:val="99"/>
    <w:semiHidden/>
    <w:unhideWhenUsed/>
    <w:rsid w:val="008C0A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2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0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6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6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7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2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yapoznayurossiyu" TargetMode="External"/><Relationship Id="rId13" Type="http://schemas.openxmlformats.org/officeDocument/2006/relationships/hyperlink" Target="https://rdsh.education/profile/" TargetMode="External"/><Relationship Id="rId18" Type="http://schemas.openxmlformats.org/officeDocument/2006/relationships/hyperlink" Target="https://rdsh.education/profile/" TargetMode="External"/><Relationship Id="rId26" Type="http://schemas.openxmlformats.org/officeDocument/2006/relationships/hyperlink" Target="http://www.consultant.ru/document/cons_doc_LAW_140174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yadi.sk/i/5L7gBBOSQ8DeFg" TargetMode="External"/><Relationship Id="rId34" Type="http://schemas.openxmlformats.org/officeDocument/2006/relationships/hyperlink" Target="https://disk.yandex.ru/i/y9Vht3BBXe0cAQ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adi.sk/i/5L7gBBOSQ8DeFg" TargetMode="External"/><Relationship Id="rId17" Type="http://schemas.openxmlformats.org/officeDocument/2006/relationships/hyperlink" Target="https://rdsh.education/profile/" TargetMode="External"/><Relationship Id="rId25" Type="http://schemas.openxmlformats.org/officeDocument/2006/relationships/hyperlink" Target="https://rdsh.education/profile/" TargetMode="External"/><Relationship Id="rId33" Type="http://schemas.openxmlformats.org/officeDocument/2006/relationships/hyperlink" Target="https://legalacts.ru/doc/pismo-minobrnauki-rossii-ot-18112015-n-09-3242-o-napravlenii/" TargetMode="External"/><Relationship Id="rId38" Type="http://schemas.openxmlformats.org/officeDocument/2006/relationships/hyperlink" Target="https://rdsh.education/media/catalog/2020/05/96c68309-ceb0-477e-b6fb-a36758085d28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dsh.education/profile/" TargetMode="External"/><Relationship Id="rId20" Type="http://schemas.openxmlformats.org/officeDocument/2006/relationships/hyperlink" Target="https://rdsh.education/profile/" TargetMode="External"/><Relationship Id="rId29" Type="http://schemas.openxmlformats.org/officeDocument/2006/relationships/hyperlink" Target="http://www.consultant.ru/document/cons_doc_LAW_31236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p_rdsh/" TargetMode="External"/><Relationship Id="rId24" Type="http://schemas.openxmlformats.org/officeDocument/2006/relationships/hyperlink" Target="https://rdsh.education/profile/" TargetMode="External"/><Relationship Id="rId32" Type="http://schemas.openxmlformats.org/officeDocument/2006/relationships/hyperlink" Target="https://www.garant.ru/products/ipo/prime/doc/74993644/" TargetMode="External"/><Relationship Id="rId37" Type="http://schemas.openxmlformats.org/officeDocument/2006/relationships/hyperlink" Target="https://www.elibrary.ru/item.asp?id=42943286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dsh.education/profile/" TargetMode="External"/><Relationship Id="rId23" Type="http://schemas.openxmlformats.org/officeDocument/2006/relationships/hyperlink" Target="https://rdsh.education/profile/" TargetMode="External"/><Relationship Id="rId28" Type="http://schemas.openxmlformats.org/officeDocument/2006/relationships/hyperlink" Target="http://www.consultant.ru/document/cons_doc_LAW_180402/" TargetMode="External"/><Relationship Id="rId36" Type="http://schemas.openxmlformats.org/officeDocument/2006/relationships/hyperlink" Target="https://rdsh.education/media/redactor/&#1052;&#1077;&#1090;&#1086;&#1076;&#1080;&#1095;&#1077;&#1089;&#1082;&#1080;&#1077;%20&#1088;&#1077;&#1082;&#1086;&#1084;&#1077;&#1085;&#1076;&#1072;&#1094;&#1080;&#1080;%20&#1076;&#1083;&#1103;%20&#1087;&#1077;&#1076;&#1072;&#1075;&#1086;&#1075;&#1086;&#1074;%20&#1087;&#1086;%20&#1087;&#1086;&#1076;&#1085;&#1072;&#1087;&#1088;&#1072;&#1074;&#1083;&#1077;&#1085;&#1080;&#1102;%20&#1076;&#1077;&#1103;&#1090;&#1077;&#1083;&#1100;&#1085;&#1086;&#1089;&#1090;&#1080;%20&#1056;&#1086;&#1089;&#1089;&#1080;&#1081;&#1089;&#1082;&#1086;&#1075;&#1086;%20&#1076;&#1074;&#1080;&#1078;&#1077;&#1085;&#1080;&#1103;%20&#1096;&#1082;&#1086;&#1083;&#1100;&#1085;&#1080;&#1082;&#1086;&#1074;%20" TargetMode="External"/><Relationship Id="rId10" Type="http://schemas.openxmlformats.org/officeDocument/2006/relationships/hyperlink" Target="https://vk.com/yapoznayurossiyu" TargetMode="External"/><Relationship Id="rId19" Type="http://schemas.openxmlformats.org/officeDocument/2006/relationships/hyperlink" Target="https://rdsh.education/profile/" TargetMode="External"/><Relationship Id="rId31" Type="http://schemas.openxmlformats.org/officeDocument/2006/relationships/hyperlink" Target="https://legalacts.ru/doc/prikaz-minprosveshchenija-rossii-ot-30092020-n-533-o-vnesen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p_rdsh/" TargetMode="External"/><Relationship Id="rId14" Type="http://schemas.openxmlformats.org/officeDocument/2006/relationships/hyperlink" Target="https://rdsh.education/profile/" TargetMode="External"/><Relationship Id="rId22" Type="http://schemas.openxmlformats.org/officeDocument/2006/relationships/hyperlink" Target="https://rdsh.education/profile/" TargetMode="External"/><Relationship Id="rId27" Type="http://schemas.openxmlformats.org/officeDocument/2006/relationships/hyperlink" Target="http://www.consultant.ru/document/cons_doc_LAW_168200/" TargetMode="External"/><Relationship Id="rId30" Type="http://schemas.openxmlformats.org/officeDocument/2006/relationships/hyperlink" Target="http://www.consultant.ru/document/cons_doc_LAW_339668/" TargetMode="External"/><Relationship Id="rId35" Type="http://schemas.openxmlformats.org/officeDocument/2006/relationships/hyperlink" Target="https://rdsh.education/media/redactor/&#1052;&#1077;&#1090;&#1086;&#1076;&#1080;&#1095;&#1077;&#1089;&#1082;&#1086;&#1077;_&#1087;&#1086;&#1089;&#1086;&#1073;&#1080;&#1077;_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emlin.ru/acts/bank/40137" TargetMode="External"/><Relationship Id="rId1" Type="http://schemas.openxmlformats.org/officeDocument/2006/relationships/hyperlink" Target="http://www.consultant.ru/document/cons_doc_LAW_140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2F1D9-F54D-42AE-9E67-9EA3C028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4660</Words>
  <Characters>26567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2021-08-30T11:27:00Z</dcterms:created>
  <dcterms:modified xsi:type="dcterms:W3CDTF">2021-08-30T11:27:00Z</dcterms:modified>
</cp:coreProperties>
</file>