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B8" w:rsidRDefault="008F38B8"/>
    <w:p w:rsidR="008F38B8" w:rsidRDefault="008F38B8" w:rsidP="008F38B8"/>
    <w:p w:rsidR="008F38B8" w:rsidRDefault="008F38B8" w:rsidP="008B1B31">
      <w:pPr>
        <w:framePr w:w="4332" w:h="4711" w:hRule="exact" w:hSpace="57" w:wrap="around" w:vAnchor="text" w:hAnchor="page" w:x="730" w:y="-1130"/>
        <w:jc w:val="center"/>
        <w:rPr>
          <w:b/>
        </w:rPr>
      </w:pPr>
      <w:r>
        <w:rPr>
          <w:noProof/>
          <w:sz w:val="28"/>
        </w:rPr>
        <w:drawing>
          <wp:inline distT="0" distB="0" distL="0" distR="0">
            <wp:extent cx="1019175" cy="1085850"/>
            <wp:effectExtent l="19050" t="0" r="9525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B8" w:rsidRDefault="008F38B8" w:rsidP="008B1B31">
      <w:pPr>
        <w:framePr w:w="4332" w:h="4711" w:hRule="exact" w:hSpace="57" w:wrap="around" w:vAnchor="text" w:hAnchor="page" w:x="730" w:y="-1130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ДЕПАРТАМЕНТ </w:t>
      </w:r>
    </w:p>
    <w:p w:rsidR="008F38B8" w:rsidRDefault="008F38B8" w:rsidP="008B1B31">
      <w:pPr>
        <w:framePr w:w="4332" w:h="4711" w:hRule="exact" w:hSpace="57" w:wrap="around" w:vAnchor="text" w:hAnchor="page" w:x="730" w:y="-1130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ОБРАЗОВАНИЯ И НАУКИ</w:t>
      </w:r>
    </w:p>
    <w:p w:rsidR="008F38B8" w:rsidRDefault="008F38B8" w:rsidP="008B1B31">
      <w:pPr>
        <w:framePr w:w="4332" w:h="4711" w:hRule="exact" w:hSpace="57" w:wrap="around" w:vAnchor="text" w:hAnchor="page" w:x="730" w:y="-1130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БРЯНСКОЙ ОБЛАСТИ</w:t>
      </w:r>
    </w:p>
    <w:p w:rsidR="008F38B8" w:rsidRDefault="008F38B8" w:rsidP="008B1B31">
      <w:pPr>
        <w:framePr w:w="4332" w:h="4711" w:hRule="exact" w:hSpace="57" w:wrap="around" w:vAnchor="text" w:hAnchor="page" w:x="730" w:y="-1130"/>
        <w:jc w:val="center"/>
        <w:rPr>
          <w:sz w:val="18"/>
        </w:rPr>
      </w:pPr>
      <w:r>
        <w:rPr>
          <w:sz w:val="18"/>
        </w:rPr>
        <w:t xml:space="preserve">                                    </w:t>
      </w:r>
    </w:p>
    <w:p w:rsidR="008F38B8" w:rsidRDefault="008F38B8" w:rsidP="008B1B31">
      <w:pPr>
        <w:framePr w:w="4332" w:h="4711" w:hRule="exact" w:hSpace="57" w:wrap="around" w:vAnchor="text" w:hAnchor="page" w:x="730" w:y="-1130"/>
        <w:jc w:val="center"/>
        <w:rPr>
          <w:sz w:val="18"/>
        </w:rPr>
      </w:pPr>
      <w:r>
        <w:rPr>
          <w:sz w:val="18"/>
        </w:rPr>
        <w:t xml:space="preserve">ул. Бежицкая, 34а, г. Брянск, 241050 </w:t>
      </w:r>
    </w:p>
    <w:p w:rsidR="008F38B8" w:rsidRDefault="008F38B8" w:rsidP="008B1B31">
      <w:pPr>
        <w:framePr w:w="4332" w:h="4711" w:hRule="exact" w:hSpace="57" w:wrap="around" w:vAnchor="text" w:hAnchor="page" w:x="730" w:y="-1130"/>
        <w:jc w:val="center"/>
        <w:rPr>
          <w:sz w:val="18"/>
        </w:rPr>
      </w:pPr>
      <w:r>
        <w:rPr>
          <w:sz w:val="18"/>
        </w:rPr>
        <w:t xml:space="preserve">Телефон: 8-(4832) </w:t>
      </w:r>
      <w:r w:rsidR="00CF78F8">
        <w:rPr>
          <w:sz w:val="18"/>
        </w:rPr>
        <w:t xml:space="preserve">58-04-40    </w:t>
      </w:r>
    </w:p>
    <w:p w:rsidR="008F38B8" w:rsidRDefault="008F38B8" w:rsidP="008B1B31">
      <w:pPr>
        <w:framePr w:w="4332" w:h="4711" w:hRule="exact" w:hSpace="57" w:wrap="around" w:vAnchor="text" w:hAnchor="page" w:x="730" w:y="-1130"/>
        <w:jc w:val="center"/>
      </w:pPr>
      <w:r>
        <w:rPr>
          <w:sz w:val="18"/>
        </w:rPr>
        <w:t xml:space="preserve">  Факс: 8-(4832) </w:t>
      </w:r>
      <w:r w:rsidR="00CF78F8">
        <w:rPr>
          <w:sz w:val="18"/>
        </w:rPr>
        <w:t>7</w:t>
      </w:r>
      <w:r>
        <w:rPr>
          <w:sz w:val="18"/>
        </w:rPr>
        <w:t>4-</w:t>
      </w:r>
      <w:r w:rsidR="00CF78F8">
        <w:rPr>
          <w:sz w:val="18"/>
        </w:rPr>
        <w:t>31</w:t>
      </w:r>
      <w:r>
        <w:rPr>
          <w:sz w:val="18"/>
        </w:rPr>
        <w:t>-</w:t>
      </w:r>
      <w:r w:rsidR="00CF78F8">
        <w:rPr>
          <w:sz w:val="18"/>
        </w:rPr>
        <w:t>58</w:t>
      </w:r>
    </w:p>
    <w:p w:rsidR="008F38B8" w:rsidRPr="00934DE1" w:rsidRDefault="008F38B8" w:rsidP="008B1B31">
      <w:pPr>
        <w:framePr w:w="4332" w:h="4711" w:hRule="exact" w:hSpace="57" w:wrap="around" w:vAnchor="text" w:hAnchor="page" w:x="730" w:y="-1130"/>
        <w:jc w:val="center"/>
        <w:rPr>
          <w:sz w:val="18"/>
        </w:rPr>
      </w:pPr>
      <w:r>
        <w:rPr>
          <w:sz w:val="18"/>
          <w:lang w:val="en-US"/>
        </w:rPr>
        <w:t>E</w:t>
      </w:r>
      <w:r w:rsidRPr="00934DE1">
        <w:rPr>
          <w:sz w:val="18"/>
        </w:rPr>
        <w:t>-</w:t>
      </w:r>
      <w:r>
        <w:rPr>
          <w:sz w:val="18"/>
          <w:lang w:val="en-US"/>
        </w:rPr>
        <w:t>mail</w:t>
      </w:r>
      <w:r w:rsidRPr="00934DE1">
        <w:rPr>
          <w:sz w:val="18"/>
        </w:rPr>
        <w:t xml:space="preserve">:  </w:t>
      </w:r>
      <w:hyperlink r:id="rId6" w:history="1">
        <w:r w:rsidR="00CF78F8" w:rsidRPr="00B922CB">
          <w:rPr>
            <w:rStyle w:val="a3"/>
            <w:sz w:val="18"/>
            <w:lang w:val="en-US"/>
          </w:rPr>
          <w:t>edu</w:t>
        </w:r>
        <w:r w:rsidR="00CF78F8" w:rsidRPr="00934DE1">
          <w:rPr>
            <w:rStyle w:val="a3"/>
            <w:sz w:val="18"/>
          </w:rPr>
          <w:t>@</w:t>
        </w:r>
        <w:r w:rsidR="00CF78F8" w:rsidRPr="00B922CB">
          <w:rPr>
            <w:rStyle w:val="a3"/>
            <w:sz w:val="18"/>
            <w:lang w:val="en-US"/>
          </w:rPr>
          <w:t>hq</w:t>
        </w:r>
        <w:r w:rsidR="00CF78F8" w:rsidRPr="00934DE1">
          <w:rPr>
            <w:rStyle w:val="a3"/>
            <w:sz w:val="18"/>
          </w:rPr>
          <w:t>.</w:t>
        </w:r>
        <w:r w:rsidR="00CF78F8" w:rsidRPr="00B922CB">
          <w:rPr>
            <w:rStyle w:val="a3"/>
            <w:sz w:val="18"/>
            <w:lang w:val="en-US"/>
          </w:rPr>
          <w:t>b</w:t>
        </w:r>
        <w:r w:rsidR="00CF78F8" w:rsidRPr="00934DE1">
          <w:rPr>
            <w:rStyle w:val="a3"/>
            <w:sz w:val="18"/>
          </w:rPr>
          <w:t>-</w:t>
        </w:r>
        <w:r w:rsidR="00CF78F8" w:rsidRPr="00B922CB">
          <w:rPr>
            <w:rStyle w:val="a3"/>
            <w:sz w:val="18"/>
            <w:lang w:val="en-US"/>
          </w:rPr>
          <w:t>edu</w:t>
        </w:r>
        <w:r w:rsidR="00CF78F8" w:rsidRPr="00934DE1">
          <w:rPr>
            <w:rStyle w:val="a3"/>
            <w:sz w:val="18"/>
          </w:rPr>
          <w:t>.</w:t>
        </w:r>
        <w:r w:rsidR="00CF78F8" w:rsidRPr="00B922CB">
          <w:rPr>
            <w:rStyle w:val="a3"/>
            <w:sz w:val="18"/>
            <w:lang w:val="en-US"/>
          </w:rPr>
          <w:t>ru</w:t>
        </w:r>
      </w:hyperlink>
    </w:p>
    <w:p w:rsidR="008F38B8" w:rsidRDefault="008F38B8" w:rsidP="008B1B31">
      <w:pPr>
        <w:framePr w:w="4332" w:h="4711" w:hRule="exact" w:hSpace="57" w:wrap="around" w:vAnchor="text" w:hAnchor="page" w:x="730" w:y="-11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ОКПО 00098938, ОГРН1053244053675, </w:t>
      </w:r>
    </w:p>
    <w:p w:rsidR="008F38B8" w:rsidRDefault="008F38B8" w:rsidP="008B1B31">
      <w:pPr>
        <w:framePr w:w="4332" w:h="4711" w:hRule="exact" w:hSpace="57" w:wrap="around" w:vAnchor="text" w:hAnchor="page" w:x="730" w:y="-1130"/>
        <w:jc w:val="center"/>
        <w:rPr>
          <w:sz w:val="18"/>
          <w:szCs w:val="18"/>
        </w:rPr>
      </w:pPr>
      <w:r>
        <w:rPr>
          <w:sz w:val="18"/>
          <w:szCs w:val="18"/>
        </w:rPr>
        <w:t>ИНН/КПП 3250058714/325701001</w:t>
      </w: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  <w:r w:rsidRPr="00934DE1">
        <w:t xml:space="preserve"> </w:t>
      </w:r>
      <w:r w:rsidR="002E516A" w:rsidRPr="00934DE1">
        <w:rPr>
          <w:sz w:val="28"/>
          <w:szCs w:val="28"/>
        </w:rPr>
        <w:t>от</w:t>
      </w:r>
      <w:r w:rsidR="002E516A">
        <w:rPr>
          <w:sz w:val="28"/>
          <w:szCs w:val="28"/>
          <w:u w:val="single"/>
        </w:rPr>
        <w:t xml:space="preserve">  </w:t>
      </w:r>
      <w:r w:rsidR="00AF58D4">
        <w:rPr>
          <w:sz w:val="28"/>
          <w:szCs w:val="28"/>
          <w:u w:val="single"/>
        </w:rPr>
        <w:t xml:space="preserve"> </w:t>
      </w:r>
      <w:r w:rsidR="00934DE1">
        <w:rPr>
          <w:sz w:val="28"/>
          <w:szCs w:val="28"/>
          <w:u w:val="single"/>
        </w:rPr>
        <w:t xml:space="preserve">         </w:t>
      </w:r>
      <w:r w:rsidR="002E516A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</w:t>
      </w:r>
      <w:r w:rsidRPr="00934DE1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  </w:t>
      </w:r>
      <w:r w:rsidR="00934D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Pr="00934DE1">
        <w:rPr>
          <w:sz w:val="28"/>
          <w:szCs w:val="28"/>
        </w:rPr>
        <w:t>-06-</w:t>
      </w:r>
      <w:r w:rsidR="00844F9C">
        <w:rPr>
          <w:sz w:val="28"/>
          <w:szCs w:val="28"/>
        </w:rPr>
        <w:t>О</w:t>
      </w: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>.</w:t>
      </w: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before="120" w:after="80"/>
        <w:jc w:val="center"/>
        <w:rPr>
          <w:u w:val="single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rPr>
          <w:sz w:val="28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spacing w:line="276" w:lineRule="auto"/>
        <w:rPr>
          <w:sz w:val="28"/>
        </w:rPr>
      </w:pPr>
      <w:r>
        <w:rPr>
          <w:sz w:val="28"/>
        </w:rPr>
        <w:t>Директору  департамента семьи,                                       социальной и демографической</w:t>
      </w:r>
    </w:p>
    <w:p w:rsidR="008F38B8" w:rsidRDefault="008F38B8" w:rsidP="008B1B31">
      <w:pPr>
        <w:framePr w:w="4332" w:h="4711" w:hRule="exact" w:hSpace="57" w:wrap="around" w:vAnchor="text" w:hAnchor="page" w:x="730" w:y="-1130"/>
        <w:tabs>
          <w:tab w:val="left" w:pos="1380"/>
        </w:tabs>
        <w:spacing w:line="276" w:lineRule="auto"/>
        <w:rPr>
          <w:sz w:val="28"/>
        </w:rPr>
      </w:pPr>
      <w:r>
        <w:rPr>
          <w:sz w:val="28"/>
        </w:rPr>
        <w:t>политики Брянской области</w:t>
      </w:r>
    </w:p>
    <w:p w:rsidR="008F38B8" w:rsidRDefault="008F38B8" w:rsidP="008B1B31">
      <w:pPr>
        <w:framePr w:w="4332" w:h="4711" w:hRule="exact" w:hSpace="57" w:wrap="around" w:vAnchor="text" w:hAnchor="page" w:x="730" w:y="-1130"/>
        <w:tabs>
          <w:tab w:val="left" w:pos="1380"/>
          <w:tab w:val="center" w:pos="2949"/>
        </w:tabs>
        <w:spacing w:line="276" w:lineRule="auto"/>
        <w:rPr>
          <w:sz w:val="28"/>
        </w:rPr>
      </w:pPr>
      <w:r>
        <w:rPr>
          <w:sz w:val="28"/>
        </w:rPr>
        <w:t>И.Е.ТИМОШИНУ</w:t>
      </w:r>
      <w:r>
        <w:rPr>
          <w:sz w:val="28"/>
        </w:rPr>
        <w:tab/>
      </w:r>
    </w:p>
    <w:p w:rsidR="008F38B8" w:rsidRDefault="008F38B8" w:rsidP="008B1B31">
      <w:pPr>
        <w:framePr w:w="4332" w:h="4711" w:hRule="exact" w:hSpace="57" w:wrap="around" w:vAnchor="text" w:hAnchor="page" w:x="730" w:y="-1130"/>
        <w:tabs>
          <w:tab w:val="left" w:pos="1380"/>
        </w:tabs>
        <w:rPr>
          <w:sz w:val="28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tabs>
          <w:tab w:val="left" w:pos="1380"/>
        </w:tabs>
        <w:rPr>
          <w:sz w:val="28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tabs>
          <w:tab w:val="left" w:pos="1380"/>
        </w:tabs>
        <w:rPr>
          <w:sz w:val="28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tabs>
          <w:tab w:val="left" w:pos="1380"/>
        </w:tabs>
        <w:rPr>
          <w:sz w:val="28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tabs>
          <w:tab w:val="left" w:pos="1380"/>
        </w:tabs>
        <w:rPr>
          <w:sz w:val="28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rPr>
          <w:sz w:val="28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rPr>
          <w:sz w:val="28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ind w:right="-851"/>
        <w:jc w:val="both"/>
      </w:pPr>
      <w:r>
        <w:t>на № 5100 от 05.05.2017</w:t>
      </w:r>
    </w:p>
    <w:p w:rsidR="008F38B8" w:rsidRDefault="008F38B8" w:rsidP="008B1B31">
      <w:pPr>
        <w:framePr w:w="4332" w:h="4711" w:hRule="exact" w:hSpace="57" w:wrap="around" w:vAnchor="text" w:hAnchor="page" w:x="730" w:y="-1130"/>
        <w:rPr>
          <w:sz w:val="28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tabs>
          <w:tab w:val="left" w:pos="2790"/>
        </w:tabs>
        <w:spacing w:line="276" w:lineRule="auto"/>
        <w:rPr>
          <w:sz w:val="28"/>
        </w:rPr>
      </w:pPr>
    </w:p>
    <w:p w:rsidR="008F38B8" w:rsidRDefault="008F38B8" w:rsidP="008B1B31">
      <w:pPr>
        <w:framePr w:w="4332" w:h="4711" w:hRule="exact" w:hSpace="57" w:wrap="around" w:vAnchor="text" w:hAnchor="page" w:x="730" w:y="-1130"/>
        <w:tabs>
          <w:tab w:val="left" w:pos="2790"/>
        </w:tabs>
        <w:spacing w:line="276" w:lineRule="auto"/>
        <w:jc w:val="center"/>
        <w:rPr>
          <w:sz w:val="28"/>
        </w:rPr>
      </w:pPr>
      <w:r>
        <w:rPr>
          <w:sz w:val="28"/>
        </w:rPr>
        <w:t>Уважаемый Игорь Евгеньевич!</w:t>
      </w:r>
    </w:p>
    <w:p w:rsidR="008F38B8" w:rsidRDefault="008F38B8" w:rsidP="008B1B31">
      <w:pPr>
        <w:framePr w:w="4332" w:h="4711" w:hRule="exact" w:hSpace="57" w:wrap="around" w:vAnchor="text" w:hAnchor="page" w:x="730" w:y="-1130"/>
        <w:jc w:val="center"/>
        <w:rPr>
          <w:sz w:val="28"/>
          <w:szCs w:val="28"/>
        </w:rPr>
      </w:pPr>
    </w:p>
    <w:p w:rsidR="002E516A" w:rsidRDefault="00934DE1" w:rsidP="008F38B8">
      <w:pPr>
        <w:ind w:right="425"/>
        <w:rPr>
          <w:sz w:val="28"/>
        </w:rPr>
      </w:pPr>
      <w:r>
        <w:rPr>
          <w:sz w:val="28"/>
        </w:rPr>
        <w:t xml:space="preserve">     </w:t>
      </w:r>
      <w:r w:rsidR="002E516A">
        <w:rPr>
          <w:sz w:val="28"/>
        </w:rPr>
        <w:t xml:space="preserve"> Руководителям </w:t>
      </w:r>
      <w:proofErr w:type="gramStart"/>
      <w:r w:rsidR="002E516A">
        <w:rPr>
          <w:sz w:val="28"/>
        </w:rPr>
        <w:t>муниципальных</w:t>
      </w:r>
      <w:proofErr w:type="gramEnd"/>
      <w:r w:rsidR="002E516A">
        <w:rPr>
          <w:sz w:val="28"/>
        </w:rPr>
        <w:t xml:space="preserve"> </w:t>
      </w:r>
    </w:p>
    <w:p w:rsidR="008F38B8" w:rsidRDefault="002E516A" w:rsidP="008F38B8">
      <w:pPr>
        <w:ind w:right="425"/>
        <w:rPr>
          <w:sz w:val="28"/>
        </w:rPr>
      </w:pPr>
      <w:r>
        <w:rPr>
          <w:sz w:val="28"/>
        </w:rPr>
        <w:t xml:space="preserve">      органов управления образованием</w:t>
      </w:r>
    </w:p>
    <w:p w:rsidR="00727EA2" w:rsidRDefault="00727EA2" w:rsidP="008F38B8">
      <w:pPr>
        <w:ind w:right="425"/>
        <w:rPr>
          <w:sz w:val="28"/>
        </w:rPr>
      </w:pPr>
    </w:p>
    <w:p w:rsidR="00934DE1" w:rsidRDefault="00727EA2" w:rsidP="00727EA2">
      <w:pPr>
        <w:rPr>
          <w:sz w:val="28"/>
          <w:szCs w:val="28"/>
        </w:rPr>
      </w:pPr>
      <w:r>
        <w:rPr>
          <w:sz w:val="28"/>
        </w:rPr>
        <w:t xml:space="preserve">      </w:t>
      </w:r>
    </w:p>
    <w:p w:rsidR="00934DE1" w:rsidRDefault="00934DE1" w:rsidP="00844F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7EA2" w:rsidRDefault="00727EA2" w:rsidP="008F38B8">
      <w:pPr>
        <w:ind w:right="425"/>
        <w:rPr>
          <w:sz w:val="28"/>
        </w:rPr>
      </w:pPr>
    </w:p>
    <w:p w:rsidR="008F38B8" w:rsidRDefault="008F38B8" w:rsidP="008F38B8">
      <w:pPr>
        <w:ind w:right="425"/>
        <w:rPr>
          <w:sz w:val="28"/>
          <w:szCs w:val="28"/>
        </w:rPr>
      </w:pPr>
    </w:p>
    <w:p w:rsidR="002E516A" w:rsidRDefault="00AF58D4" w:rsidP="008F38B8">
      <w:p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56FC" w:rsidRDefault="005156FC" w:rsidP="008F38B8">
      <w:pPr>
        <w:ind w:right="425"/>
        <w:rPr>
          <w:sz w:val="28"/>
          <w:szCs w:val="28"/>
        </w:rPr>
      </w:pPr>
    </w:p>
    <w:p w:rsidR="005156FC" w:rsidRDefault="005156FC" w:rsidP="008F38B8">
      <w:pPr>
        <w:ind w:right="425"/>
        <w:rPr>
          <w:sz w:val="28"/>
          <w:szCs w:val="28"/>
        </w:rPr>
      </w:pPr>
    </w:p>
    <w:p w:rsidR="005156FC" w:rsidRDefault="005156FC" w:rsidP="008F38B8">
      <w:pPr>
        <w:ind w:right="425"/>
        <w:rPr>
          <w:sz w:val="28"/>
          <w:szCs w:val="28"/>
        </w:rPr>
      </w:pPr>
    </w:p>
    <w:p w:rsidR="008B1B31" w:rsidRDefault="008B1B31" w:rsidP="008B1B31">
      <w:pPr>
        <w:ind w:right="425"/>
        <w:rPr>
          <w:sz w:val="28"/>
          <w:szCs w:val="28"/>
        </w:rPr>
      </w:pPr>
    </w:p>
    <w:p w:rsidR="009A0FE3" w:rsidRDefault="008B1B31" w:rsidP="008B1B31">
      <w:pPr>
        <w:ind w:right="425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44F9C">
        <w:rPr>
          <w:rFonts w:eastAsia="SimSun"/>
          <w:sz w:val="28"/>
          <w:szCs w:val="28"/>
          <w:lang w:eastAsia="zh-CN"/>
        </w:rPr>
        <w:t>В рамках проведения информационно-пропагандистских мероприятий</w:t>
      </w:r>
      <w:r w:rsidR="005721B5">
        <w:rPr>
          <w:rFonts w:eastAsia="SimSun"/>
          <w:sz w:val="28"/>
          <w:szCs w:val="28"/>
          <w:lang w:eastAsia="zh-CN"/>
        </w:rPr>
        <w:t>, посвященных</w:t>
      </w:r>
      <w:r w:rsidR="00844F9C">
        <w:rPr>
          <w:rFonts w:eastAsia="SimSun"/>
          <w:sz w:val="28"/>
          <w:szCs w:val="28"/>
          <w:lang w:eastAsia="zh-CN"/>
        </w:rPr>
        <w:t xml:space="preserve"> памятным датам военной истории Отечества</w:t>
      </w:r>
      <w:r w:rsidR="005721B5">
        <w:rPr>
          <w:rFonts w:eastAsia="SimSun"/>
          <w:sz w:val="28"/>
          <w:szCs w:val="28"/>
          <w:lang w:eastAsia="zh-CN"/>
        </w:rPr>
        <w:t>,</w:t>
      </w:r>
      <w:r w:rsidR="00844F9C">
        <w:rPr>
          <w:rFonts w:eastAsia="SimSun"/>
          <w:sz w:val="28"/>
          <w:szCs w:val="28"/>
          <w:lang w:eastAsia="zh-CN"/>
        </w:rPr>
        <w:t xml:space="preserve"> организовано размещение информационных материалов на сайтах общеобразовательных организаций.</w:t>
      </w:r>
    </w:p>
    <w:p w:rsidR="00E76BAA" w:rsidRDefault="00844F9C" w:rsidP="008B1B31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>В связи с этим направляем ссылки на материалы, доступные к скачиванию и размещению на сайтах, с памятными датами июня</w:t>
      </w:r>
      <w:r w:rsidR="005221B6">
        <w:rPr>
          <w:rFonts w:eastAsia="SimSun"/>
          <w:sz w:val="28"/>
          <w:szCs w:val="28"/>
          <w:lang w:eastAsia="zh-CN"/>
        </w:rPr>
        <w:t xml:space="preserve">: </w:t>
      </w:r>
      <w:hyperlink r:id="rId7" w:history="1">
        <w:r w:rsidR="005221B6" w:rsidRPr="000941F6">
          <w:rPr>
            <w:rStyle w:val="a3"/>
            <w:rFonts w:eastAsia="SimSun"/>
            <w:sz w:val="28"/>
            <w:szCs w:val="28"/>
            <w:lang w:eastAsia="zh-CN"/>
          </w:rPr>
          <w:t>https://cloud.mail.ru/public/hxrB/2wMMMcNUz/</w:t>
        </w:r>
      </w:hyperlink>
      <w:r w:rsidR="005221B6">
        <w:rPr>
          <w:rFonts w:eastAsia="SimSun"/>
          <w:sz w:val="28"/>
          <w:szCs w:val="28"/>
          <w:lang w:eastAsia="zh-CN"/>
        </w:rPr>
        <w:t xml:space="preserve"> </w:t>
      </w:r>
      <w:hyperlink r:id="rId8" w:history="1">
        <w:r w:rsidR="005221B6" w:rsidRPr="000941F6">
          <w:rPr>
            <w:rStyle w:val="a3"/>
            <w:rFonts w:eastAsia="SimSun"/>
            <w:sz w:val="28"/>
            <w:szCs w:val="28"/>
            <w:lang w:eastAsia="zh-CN"/>
          </w:rPr>
          <w:t>https://disk.yandex.ru/d/uneExCnLzelaZA</w:t>
        </w:r>
      </w:hyperlink>
      <w:r w:rsidR="005221B6">
        <w:rPr>
          <w:rFonts w:eastAsia="SimSun"/>
          <w:sz w:val="28"/>
          <w:szCs w:val="28"/>
          <w:lang w:eastAsia="zh-CN"/>
        </w:rPr>
        <w:t xml:space="preserve"> </w:t>
      </w:r>
      <w:hyperlink r:id="rId9" w:history="1">
        <w:r w:rsidR="005721B5" w:rsidRPr="000941F6">
          <w:rPr>
            <w:rStyle w:val="a3"/>
            <w:rFonts w:eastAsia="SimSun"/>
            <w:sz w:val="28"/>
            <w:szCs w:val="28"/>
            <w:lang w:eastAsia="zh-CN"/>
          </w:rPr>
          <w:t>https://histrf.ru/read/articles/brusilovskii-proryv-event</w:t>
        </w:r>
      </w:hyperlink>
      <w:r w:rsidR="00C935F9">
        <w:rPr>
          <w:rFonts w:eastAsia="SimSun"/>
          <w:sz w:val="28"/>
          <w:szCs w:val="28"/>
          <w:lang w:eastAsia="zh-CN"/>
        </w:rPr>
        <w:t xml:space="preserve"> </w:t>
      </w:r>
      <w:hyperlink r:id="rId10" w:history="1">
        <w:r w:rsidR="005721B5" w:rsidRPr="000941F6">
          <w:rPr>
            <w:rStyle w:val="a3"/>
            <w:rFonts w:eastAsia="SimSun"/>
            <w:sz w:val="28"/>
            <w:szCs w:val="28"/>
            <w:lang w:eastAsia="zh-CN"/>
          </w:rPr>
          <w:t>https://www.youtube.com/watch?v=_I2oNQ4u04o</w:t>
        </w:r>
      </w:hyperlink>
      <w:r w:rsidR="005221B6">
        <w:rPr>
          <w:rFonts w:eastAsia="SimSun"/>
          <w:sz w:val="28"/>
          <w:szCs w:val="28"/>
          <w:lang w:eastAsia="zh-CN"/>
        </w:rPr>
        <w:t xml:space="preserve"> </w:t>
      </w:r>
      <w:hyperlink r:id="rId11" w:history="1">
        <w:r w:rsidR="005721B5" w:rsidRPr="000941F6">
          <w:rPr>
            <w:rStyle w:val="a3"/>
            <w:rFonts w:eastAsia="SimSun"/>
            <w:sz w:val="28"/>
            <w:szCs w:val="28"/>
            <w:lang w:eastAsia="zh-CN"/>
          </w:rPr>
          <w:t>https://histrf.ru/read/articles/gieroichieski-otbit-piervyi-obshchii-shturm-sievastopolia-event</w:t>
        </w:r>
      </w:hyperlink>
      <w:r w:rsidR="005721B5">
        <w:rPr>
          <w:rFonts w:eastAsia="SimSun"/>
          <w:sz w:val="28"/>
          <w:szCs w:val="28"/>
          <w:lang w:eastAsia="zh-CN"/>
        </w:rPr>
        <w:t xml:space="preserve">  </w:t>
      </w:r>
      <w:r w:rsidR="00C935F9">
        <w:rPr>
          <w:rFonts w:eastAsia="SimSun"/>
          <w:sz w:val="28"/>
          <w:szCs w:val="28"/>
          <w:lang w:eastAsia="zh-CN"/>
        </w:rPr>
        <w:t xml:space="preserve">                      </w:t>
      </w:r>
      <w:hyperlink r:id="rId12" w:history="1">
        <w:r w:rsidR="005221B6" w:rsidRPr="000941F6">
          <w:rPr>
            <w:rStyle w:val="a3"/>
            <w:rFonts w:eastAsia="SimSun"/>
            <w:sz w:val="28"/>
            <w:szCs w:val="28"/>
            <w:lang w:eastAsia="zh-CN"/>
          </w:rPr>
          <w:t>https://www.youtube.com/watch?v=eKouf_Hw7HU</w:t>
        </w:r>
      </w:hyperlink>
      <w:r w:rsidR="00E76BAA">
        <w:rPr>
          <w:rFonts w:eastAsia="SimSun"/>
          <w:sz w:val="28"/>
          <w:szCs w:val="28"/>
          <w:lang w:eastAsia="zh-CN"/>
        </w:rPr>
        <w:t xml:space="preserve"> </w:t>
      </w:r>
      <w:r w:rsidR="005721B5">
        <w:rPr>
          <w:rFonts w:eastAsia="SimSun"/>
          <w:sz w:val="28"/>
          <w:szCs w:val="28"/>
          <w:lang w:eastAsia="zh-CN"/>
        </w:rPr>
        <w:t xml:space="preserve"> </w:t>
      </w:r>
      <w:hyperlink r:id="rId13" w:history="1">
        <w:r w:rsidR="005721B5" w:rsidRPr="000941F6">
          <w:rPr>
            <w:rStyle w:val="a3"/>
            <w:rFonts w:eastAsia="SimSun"/>
            <w:sz w:val="28"/>
            <w:szCs w:val="28"/>
            <w:lang w:eastAsia="zh-CN"/>
          </w:rPr>
          <w:t>https</w:t>
        </w:r>
        <w:proofErr w:type="gramEnd"/>
        <w:r w:rsidR="005721B5" w:rsidRPr="000941F6">
          <w:rPr>
            <w:rStyle w:val="a3"/>
            <w:rFonts w:eastAsia="SimSun"/>
            <w:sz w:val="28"/>
            <w:szCs w:val="28"/>
            <w:lang w:eastAsia="zh-CN"/>
          </w:rPr>
          <w:t>://histrf.ru/read/articles/napadieniie-ghitlierovskoi-giermanii-na-sssr-event</w:t>
        </w:r>
      </w:hyperlink>
      <w:r w:rsidR="005721B5">
        <w:rPr>
          <w:rFonts w:eastAsia="SimSun"/>
          <w:sz w:val="28"/>
          <w:szCs w:val="28"/>
          <w:lang w:eastAsia="zh-CN"/>
        </w:rPr>
        <w:t xml:space="preserve"> </w:t>
      </w:r>
      <w:hyperlink r:id="rId14" w:history="1">
        <w:r w:rsidR="005221B6" w:rsidRPr="000941F6">
          <w:rPr>
            <w:rStyle w:val="a3"/>
            <w:rFonts w:eastAsia="SimSun"/>
            <w:sz w:val="28"/>
            <w:szCs w:val="28"/>
            <w:lang w:eastAsia="zh-CN"/>
          </w:rPr>
          <w:t>https://www.youtube.com/watch?v=IziRlDArGKk</w:t>
        </w:r>
      </w:hyperlink>
      <w:r w:rsidR="00E76BAA">
        <w:rPr>
          <w:rFonts w:eastAsia="SimSun"/>
          <w:sz w:val="28"/>
          <w:szCs w:val="28"/>
          <w:lang w:eastAsia="zh-CN"/>
        </w:rPr>
        <w:t xml:space="preserve"> </w:t>
      </w:r>
      <w:r w:rsidR="005721B5">
        <w:rPr>
          <w:rFonts w:eastAsia="SimSun"/>
          <w:sz w:val="28"/>
          <w:szCs w:val="28"/>
          <w:lang w:eastAsia="zh-CN"/>
        </w:rPr>
        <w:t xml:space="preserve"> </w:t>
      </w:r>
      <w:hyperlink r:id="rId15" w:history="1">
        <w:r w:rsidR="005721B5" w:rsidRPr="000941F6">
          <w:rPr>
            <w:rStyle w:val="a3"/>
            <w:rFonts w:eastAsia="SimSun"/>
            <w:sz w:val="28"/>
            <w:szCs w:val="28"/>
            <w:lang w:eastAsia="zh-CN"/>
          </w:rPr>
          <w:t>https://histrf.ru/read/articles/29-iiunia-dien-pamiati-partizan-i-podpol-shchikov-event</w:t>
        </w:r>
      </w:hyperlink>
      <w:r w:rsidR="005721B5">
        <w:rPr>
          <w:rFonts w:eastAsia="SimSun"/>
          <w:sz w:val="28"/>
          <w:szCs w:val="28"/>
          <w:lang w:eastAsia="zh-CN"/>
        </w:rPr>
        <w:t xml:space="preserve">    </w:t>
      </w:r>
      <w:r w:rsidR="00C935F9">
        <w:rPr>
          <w:rFonts w:eastAsia="SimSun"/>
          <w:sz w:val="28"/>
          <w:szCs w:val="28"/>
          <w:lang w:eastAsia="zh-CN"/>
        </w:rPr>
        <w:t xml:space="preserve">                                            </w:t>
      </w:r>
      <w:hyperlink r:id="rId16" w:history="1">
        <w:r w:rsidR="00E76BAA" w:rsidRPr="000941F6">
          <w:rPr>
            <w:rStyle w:val="a3"/>
            <w:rFonts w:eastAsia="SimSun"/>
            <w:sz w:val="28"/>
            <w:szCs w:val="28"/>
            <w:lang w:eastAsia="zh-CN"/>
          </w:rPr>
          <w:t>https://www.youtube.com/watch?v=3w5DNQpQ3Mk</w:t>
        </w:r>
      </w:hyperlink>
    </w:p>
    <w:p w:rsidR="008B1B31" w:rsidRDefault="00844F9C" w:rsidP="008B1B31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Просим </w:t>
      </w:r>
      <w:proofErr w:type="gramStart"/>
      <w:r>
        <w:rPr>
          <w:rFonts w:eastAsia="SimSun"/>
          <w:sz w:val="28"/>
          <w:szCs w:val="28"/>
          <w:lang w:eastAsia="zh-CN"/>
        </w:rPr>
        <w:t>разместить информацию</w:t>
      </w:r>
      <w:proofErr w:type="gramEnd"/>
      <w:r>
        <w:rPr>
          <w:rFonts w:eastAsia="SimSun"/>
          <w:sz w:val="28"/>
          <w:szCs w:val="28"/>
          <w:lang w:eastAsia="zh-CN"/>
        </w:rPr>
        <w:t xml:space="preserve"> и предоставить отчет о проделанной работе по </w:t>
      </w:r>
      <w:r w:rsidR="008B1B31">
        <w:rPr>
          <w:rFonts w:eastAsia="SimSun"/>
          <w:sz w:val="28"/>
          <w:szCs w:val="28"/>
          <w:lang w:eastAsia="zh-CN"/>
        </w:rPr>
        <w:t xml:space="preserve">предложенной </w:t>
      </w:r>
      <w:r>
        <w:rPr>
          <w:rFonts w:eastAsia="SimSun"/>
          <w:sz w:val="28"/>
          <w:szCs w:val="28"/>
          <w:lang w:eastAsia="zh-CN"/>
        </w:rPr>
        <w:t>форме</w:t>
      </w:r>
      <w:r w:rsidR="008B1B31">
        <w:rPr>
          <w:rFonts w:eastAsia="SimSun"/>
          <w:sz w:val="28"/>
          <w:szCs w:val="28"/>
          <w:lang w:eastAsia="zh-CN"/>
        </w:rPr>
        <w:t xml:space="preserve">. Информация ожидается на </w:t>
      </w:r>
      <w:proofErr w:type="spellStart"/>
      <w:r w:rsidR="008B1B31">
        <w:rPr>
          <w:rFonts w:eastAsia="SimSun"/>
          <w:sz w:val="28"/>
          <w:szCs w:val="28"/>
          <w:lang w:eastAsia="zh-CN"/>
        </w:rPr>
        <w:t>электр</w:t>
      </w:r>
      <w:proofErr w:type="spellEnd"/>
      <w:r w:rsidR="008B1B31">
        <w:rPr>
          <w:rFonts w:eastAsia="SimSun"/>
          <w:sz w:val="28"/>
          <w:szCs w:val="28"/>
          <w:lang w:eastAsia="zh-CN"/>
        </w:rPr>
        <w:t xml:space="preserve">. адрес </w:t>
      </w:r>
      <w:hyperlink r:id="rId17" w:history="1">
        <w:r w:rsidR="008B1B31" w:rsidRPr="00925324">
          <w:rPr>
            <w:rStyle w:val="a3"/>
            <w:rFonts w:eastAsia="SimSun"/>
            <w:b/>
            <w:sz w:val="28"/>
            <w:szCs w:val="28"/>
            <w:lang w:val="en-US" w:eastAsia="zh-CN"/>
          </w:rPr>
          <w:t>edu</w:t>
        </w:r>
        <w:r w:rsidR="008B1B31" w:rsidRPr="00925324">
          <w:rPr>
            <w:rStyle w:val="a3"/>
            <w:rFonts w:eastAsia="SimSun"/>
            <w:b/>
            <w:sz w:val="28"/>
            <w:szCs w:val="28"/>
            <w:lang w:eastAsia="zh-CN"/>
          </w:rPr>
          <w:t>.</w:t>
        </w:r>
        <w:r w:rsidR="008B1B31" w:rsidRPr="00925324">
          <w:rPr>
            <w:rStyle w:val="a3"/>
            <w:rFonts w:eastAsia="SimSun"/>
            <w:b/>
            <w:sz w:val="28"/>
            <w:szCs w:val="28"/>
            <w:lang w:val="en-US" w:eastAsia="zh-CN"/>
          </w:rPr>
          <w:t>po</w:t>
        </w:r>
        <w:r w:rsidR="008B1B31" w:rsidRPr="00925324">
          <w:rPr>
            <w:rStyle w:val="a3"/>
            <w:rFonts w:eastAsia="SimSun"/>
            <w:b/>
            <w:sz w:val="28"/>
            <w:szCs w:val="28"/>
            <w:lang w:eastAsia="zh-CN"/>
          </w:rPr>
          <w:t>4</w:t>
        </w:r>
        <w:r w:rsidR="008B1B31" w:rsidRPr="00925324">
          <w:rPr>
            <w:rStyle w:val="a3"/>
            <w:rFonts w:eastAsia="SimSun"/>
            <w:b/>
            <w:sz w:val="28"/>
            <w:szCs w:val="28"/>
            <w:lang w:val="en-US" w:eastAsia="zh-CN"/>
          </w:rPr>
          <w:t>ta</w:t>
        </w:r>
        <w:r w:rsidR="008B1B31" w:rsidRPr="00925324">
          <w:rPr>
            <w:rStyle w:val="a3"/>
            <w:rFonts w:eastAsia="SimSun"/>
            <w:b/>
            <w:sz w:val="28"/>
            <w:szCs w:val="28"/>
            <w:lang w:eastAsia="zh-CN"/>
          </w:rPr>
          <w:t>@</w:t>
        </w:r>
        <w:r w:rsidR="008B1B31" w:rsidRPr="00925324">
          <w:rPr>
            <w:rStyle w:val="a3"/>
            <w:rFonts w:eastAsia="SimSun"/>
            <w:b/>
            <w:sz w:val="28"/>
            <w:szCs w:val="28"/>
            <w:lang w:val="en-US" w:eastAsia="zh-CN"/>
          </w:rPr>
          <w:t>mail</w:t>
        </w:r>
        <w:r w:rsidR="008B1B31" w:rsidRPr="00925324">
          <w:rPr>
            <w:rStyle w:val="a3"/>
            <w:rFonts w:eastAsia="SimSun"/>
            <w:b/>
            <w:sz w:val="28"/>
            <w:szCs w:val="28"/>
            <w:lang w:eastAsia="zh-CN"/>
          </w:rPr>
          <w:t>.</w:t>
        </w:r>
        <w:proofErr w:type="spellStart"/>
        <w:r w:rsidR="008B1B31" w:rsidRPr="00925324">
          <w:rPr>
            <w:rStyle w:val="a3"/>
            <w:rFonts w:eastAsia="SimSun"/>
            <w:b/>
            <w:sz w:val="28"/>
            <w:szCs w:val="28"/>
            <w:lang w:val="en-US" w:eastAsia="zh-CN"/>
          </w:rPr>
          <w:t>ru</w:t>
        </w:r>
        <w:proofErr w:type="spellEnd"/>
      </w:hyperlink>
      <w:r w:rsidR="008B1B31" w:rsidRPr="00844F9C">
        <w:rPr>
          <w:rFonts w:eastAsia="SimSun"/>
          <w:sz w:val="28"/>
          <w:szCs w:val="28"/>
          <w:lang w:eastAsia="zh-CN"/>
        </w:rPr>
        <w:t xml:space="preserve"> </w:t>
      </w:r>
      <w:r w:rsidR="008B1B31">
        <w:rPr>
          <w:rFonts w:eastAsia="SimSun"/>
          <w:sz w:val="28"/>
          <w:szCs w:val="28"/>
          <w:lang w:eastAsia="zh-CN"/>
        </w:rPr>
        <w:t xml:space="preserve"> в срок </w:t>
      </w:r>
      <w:r w:rsidR="008B1B31" w:rsidRPr="00925324">
        <w:rPr>
          <w:rFonts w:eastAsia="SimSun"/>
          <w:b/>
          <w:sz w:val="28"/>
          <w:szCs w:val="28"/>
          <w:lang w:eastAsia="zh-CN"/>
        </w:rPr>
        <w:t>до 2</w:t>
      </w:r>
      <w:r w:rsidR="00625DB9">
        <w:rPr>
          <w:rFonts w:eastAsia="SimSun"/>
          <w:b/>
          <w:sz w:val="28"/>
          <w:szCs w:val="28"/>
          <w:lang w:eastAsia="zh-CN"/>
        </w:rPr>
        <w:t>0</w:t>
      </w:r>
      <w:r w:rsidR="008B1B31" w:rsidRPr="00925324">
        <w:rPr>
          <w:rFonts w:eastAsia="SimSun"/>
          <w:b/>
          <w:sz w:val="28"/>
          <w:szCs w:val="28"/>
          <w:lang w:eastAsia="zh-CN"/>
        </w:rPr>
        <w:t xml:space="preserve"> июня 2021 года</w:t>
      </w:r>
      <w:r w:rsidR="008B1B31">
        <w:rPr>
          <w:rFonts w:eastAsia="SimSun"/>
          <w:sz w:val="28"/>
          <w:szCs w:val="28"/>
          <w:lang w:eastAsia="zh-CN"/>
        </w:rPr>
        <w:t>.</w:t>
      </w:r>
    </w:p>
    <w:p w:rsidR="008B1B31" w:rsidRDefault="008B1B31" w:rsidP="008B1B31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8B1B31" w:rsidRDefault="008B1B31" w:rsidP="008B1B31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Приложение: на 1 л. в 1 экз.</w:t>
      </w:r>
    </w:p>
    <w:p w:rsidR="008B1B31" w:rsidRDefault="008B1B31" w:rsidP="008B1B31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8B1B31" w:rsidRPr="00BE114B" w:rsidRDefault="008B1B31" w:rsidP="008B1B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114B"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 xml:space="preserve">                                                                      Е.В. Егорова </w:t>
      </w:r>
    </w:p>
    <w:p w:rsidR="008B1B31" w:rsidRPr="00844F9C" w:rsidRDefault="008B1B31" w:rsidP="008B1B31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8B1B31" w:rsidRPr="001D092E" w:rsidRDefault="008B1B31" w:rsidP="008B1B31">
      <w:pPr>
        <w:ind w:right="425"/>
        <w:rPr>
          <w:sz w:val="20"/>
          <w:szCs w:val="20"/>
        </w:rPr>
      </w:pPr>
      <w:r w:rsidRPr="001D092E">
        <w:rPr>
          <w:sz w:val="20"/>
          <w:szCs w:val="20"/>
        </w:rPr>
        <w:t>Исп.</w:t>
      </w:r>
      <w:r>
        <w:rPr>
          <w:sz w:val="20"/>
          <w:szCs w:val="20"/>
        </w:rPr>
        <w:t>Ю</w:t>
      </w:r>
      <w:r w:rsidRPr="001D092E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Pr="001D092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Гудова</w:t>
      </w:r>
      <w:proofErr w:type="spellEnd"/>
    </w:p>
    <w:p w:rsidR="008B1B31" w:rsidRPr="008F38B8" w:rsidRDefault="008B1B31" w:rsidP="008B1B31">
      <w:pPr>
        <w:ind w:right="425"/>
      </w:pPr>
      <w:r w:rsidRPr="001D092E">
        <w:rPr>
          <w:sz w:val="20"/>
          <w:szCs w:val="20"/>
        </w:rPr>
        <w:t xml:space="preserve"> Тел.58</w:t>
      </w:r>
      <w:r>
        <w:rPr>
          <w:sz w:val="20"/>
          <w:szCs w:val="20"/>
        </w:rPr>
        <w:t>9309</w:t>
      </w:r>
    </w:p>
    <w:p w:rsidR="00844F9C" w:rsidRDefault="00844F9C" w:rsidP="00844F9C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44F9C" w:rsidTr="00844F9C">
        <w:tc>
          <w:tcPr>
            <w:tcW w:w="3190" w:type="dxa"/>
          </w:tcPr>
          <w:p w:rsidR="00844F9C" w:rsidRPr="005221B6" w:rsidRDefault="00844F9C" w:rsidP="00844F9C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21B6">
              <w:rPr>
                <w:rFonts w:eastAsia="SimSun"/>
                <w:sz w:val="24"/>
                <w:szCs w:val="24"/>
                <w:lang w:eastAsia="zh-CN"/>
              </w:rPr>
              <w:t>Средство информирования</w:t>
            </w:r>
          </w:p>
        </w:tc>
        <w:tc>
          <w:tcPr>
            <w:tcW w:w="3190" w:type="dxa"/>
          </w:tcPr>
          <w:p w:rsidR="00844F9C" w:rsidRPr="005221B6" w:rsidRDefault="005221B6" w:rsidP="005221B6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21B6">
              <w:rPr>
                <w:rFonts w:eastAsia="SimSun"/>
                <w:sz w:val="24"/>
                <w:szCs w:val="24"/>
                <w:lang w:eastAsia="zh-CN"/>
              </w:rPr>
              <w:t>К</w:t>
            </w:r>
            <w:r w:rsidR="00844F9C" w:rsidRPr="005221B6">
              <w:rPr>
                <w:rFonts w:eastAsia="SimSun"/>
                <w:sz w:val="24"/>
                <w:szCs w:val="24"/>
                <w:lang w:eastAsia="zh-CN"/>
              </w:rPr>
              <w:t xml:space="preserve">оличество </w:t>
            </w:r>
            <w:r w:rsidRPr="005221B6">
              <w:rPr>
                <w:rFonts w:eastAsia="SimSun"/>
                <w:sz w:val="24"/>
                <w:szCs w:val="24"/>
                <w:lang w:eastAsia="zh-CN"/>
              </w:rPr>
              <w:t xml:space="preserve">общеобразовательных </w:t>
            </w:r>
            <w:r w:rsidR="00844F9C" w:rsidRPr="005221B6">
              <w:rPr>
                <w:rFonts w:eastAsia="SimSun"/>
                <w:sz w:val="24"/>
                <w:szCs w:val="24"/>
                <w:lang w:eastAsia="zh-CN"/>
              </w:rPr>
              <w:t>организаций</w:t>
            </w:r>
          </w:p>
        </w:tc>
        <w:tc>
          <w:tcPr>
            <w:tcW w:w="3191" w:type="dxa"/>
          </w:tcPr>
          <w:p w:rsidR="00844F9C" w:rsidRPr="005221B6" w:rsidRDefault="00844F9C" w:rsidP="00844F9C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21B6">
              <w:rPr>
                <w:rFonts w:eastAsia="SimSun"/>
                <w:sz w:val="24"/>
                <w:szCs w:val="24"/>
                <w:lang w:eastAsia="zh-CN"/>
              </w:rPr>
              <w:t>Информация о размещении (количество публикаций, трансляций)</w:t>
            </w:r>
          </w:p>
        </w:tc>
      </w:tr>
      <w:tr w:rsidR="00844F9C" w:rsidTr="00844F9C">
        <w:tc>
          <w:tcPr>
            <w:tcW w:w="3190" w:type="dxa"/>
          </w:tcPr>
          <w:p w:rsidR="00844F9C" w:rsidRPr="005221B6" w:rsidRDefault="00844F9C" w:rsidP="00844F9C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 w:rsidRPr="005221B6">
              <w:rPr>
                <w:rFonts w:eastAsia="SimSun"/>
                <w:sz w:val="24"/>
                <w:szCs w:val="24"/>
                <w:lang w:eastAsia="zh-CN"/>
              </w:rPr>
              <w:t>Медиаэкраны</w:t>
            </w:r>
            <w:proofErr w:type="spellEnd"/>
            <w:r w:rsidRPr="005221B6">
              <w:rPr>
                <w:rFonts w:eastAsia="SimSun"/>
                <w:sz w:val="24"/>
                <w:szCs w:val="24"/>
                <w:lang w:eastAsia="zh-CN"/>
              </w:rPr>
              <w:t xml:space="preserve"> в организациях</w:t>
            </w:r>
          </w:p>
        </w:tc>
        <w:tc>
          <w:tcPr>
            <w:tcW w:w="3190" w:type="dxa"/>
          </w:tcPr>
          <w:p w:rsidR="00844F9C" w:rsidRPr="005221B6" w:rsidRDefault="00844F9C" w:rsidP="00844F9C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</w:tcPr>
          <w:p w:rsidR="00844F9C" w:rsidRPr="005221B6" w:rsidRDefault="00844F9C" w:rsidP="00844F9C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44F9C" w:rsidTr="00844F9C">
        <w:tc>
          <w:tcPr>
            <w:tcW w:w="3190" w:type="dxa"/>
          </w:tcPr>
          <w:p w:rsidR="00844F9C" w:rsidRPr="005221B6" w:rsidRDefault="005221B6" w:rsidP="00844F9C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 w:rsidRPr="005221B6">
              <w:rPr>
                <w:rFonts w:eastAsia="SimSun"/>
                <w:sz w:val="24"/>
                <w:szCs w:val="24"/>
                <w:lang w:eastAsia="zh-CN"/>
              </w:rPr>
              <w:t>Инфостенды</w:t>
            </w:r>
            <w:proofErr w:type="spellEnd"/>
          </w:p>
        </w:tc>
        <w:tc>
          <w:tcPr>
            <w:tcW w:w="3190" w:type="dxa"/>
          </w:tcPr>
          <w:p w:rsidR="00844F9C" w:rsidRPr="005221B6" w:rsidRDefault="00844F9C" w:rsidP="00844F9C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5221B6" w:rsidRPr="005221B6" w:rsidRDefault="005221B6" w:rsidP="00844F9C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</w:tcPr>
          <w:p w:rsidR="00844F9C" w:rsidRPr="005221B6" w:rsidRDefault="00844F9C" w:rsidP="00844F9C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44F9C" w:rsidTr="00844F9C">
        <w:tc>
          <w:tcPr>
            <w:tcW w:w="3190" w:type="dxa"/>
          </w:tcPr>
          <w:p w:rsidR="00844F9C" w:rsidRPr="005221B6" w:rsidRDefault="005221B6" w:rsidP="005221B6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5221B6">
              <w:rPr>
                <w:rFonts w:eastAsia="SimSun"/>
                <w:sz w:val="24"/>
                <w:szCs w:val="24"/>
                <w:lang w:eastAsia="zh-CN"/>
              </w:rPr>
              <w:t>Интернет (сайты организаций, публикации в группах в социальных сетях)</w:t>
            </w:r>
          </w:p>
        </w:tc>
        <w:tc>
          <w:tcPr>
            <w:tcW w:w="3190" w:type="dxa"/>
          </w:tcPr>
          <w:p w:rsidR="00844F9C" w:rsidRPr="005221B6" w:rsidRDefault="00844F9C" w:rsidP="00844F9C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</w:tcPr>
          <w:p w:rsidR="00844F9C" w:rsidRPr="005221B6" w:rsidRDefault="00844F9C" w:rsidP="00844F9C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844F9C" w:rsidRPr="00844F9C" w:rsidRDefault="00844F9C" w:rsidP="00844F9C">
      <w:pPr>
        <w:spacing w:line="276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</w:p>
    <w:p w:rsidR="00CF78F8" w:rsidRDefault="00CF78F8" w:rsidP="00CF78F8">
      <w:pPr>
        <w:ind w:firstLine="709"/>
        <w:jc w:val="both"/>
        <w:rPr>
          <w:sz w:val="28"/>
          <w:szCs w:val="28"/>
        </w:rPr>
      </w:pPr>
    </w:p>
    <w:p w:rsidR="009A0FE3" w:rsidRDefault="009A0FE3" w:rsidP="00CF78F8">
      <w:pPr>
        <w:ind w:firstLine="709"/>
        <w:jc w:val="both"/>
        <w:rPr>
          <w:sz w:val="28"/>
          <w:szCs w:val="28"/>
        </w:rPr>
      </w:pPr>
    </w:p>
    <w:p w:rsidR="005156FC" w:rsidRDefault="005156FC" w:rsidP="008F38B8">
      <w:pPr>
        <w:ind w:right="425"/>
        <w:rPr>
          <w:sz w:val="28"/>
          <w:szCs w:val="28"/>
        </w:rPr>
      </w:pPr>
    </w:p>
    <w:p w:rsidR="005156FC" w:rsidRDefault="005156FC" w:rsidP="008F38B8">
      <w:pPr>
        <w:ind w:right="425"/>
        <w:rPr>
          <w:sz w:val="28"/>
          <w:szCs w:val="28"/>
        </w:rPr>
      </w:pPr>
    </w:p>
    <w:p w:rsidR="005156FC" w:rsidRDefault="005156FC" w:rsidP="008F38B8">
      <w:pPr>
        <w:ind w:right="425"/>
        <w:rPr>
          <w:sz w:val="28"/>
          <w:szCs w:val="28"/>
        </w:rPr>
      </w:pPr>
    </w:p>
    <w:p w:rsidR="008946B8" w:rsidRPr="008F38B8" w:rsidRDefault="001D092E" w:rsidP="008B1B31">
      <w:pPr>
        <w:ind w:right="425"/>
      </w:pPr>
      <w:r>
        <w:rPr>
          <w:sz w:val="20"/>
          <w:szCs w:val="20"/>
        </w:rPr>
        <w:t xml:space="preserve"> </w:t>
      </w:r>
    </w:p>
    <w:sectPr w:rsidR="008946B8" w:rsidRPr="008F38B8" w:rsidSect="000F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38B8"/>
    <w:rsid w:val="000039F1"/>
    <w:rsid w:val="000476B3"/>
    <w:rsid w:val="000B0206"/>
    <w:rsid w:val="000F0206"/>
    <w:rsid w:val="00171D35"/>
    <w:rsid w:val="00197237"/>
    <w:rsid w:val="001D092E"/>
    <w:rsid w:val="001F76D3"/>
    <w:rsid w:val="00216B12"/>
    <w:rsid w:val="00256C5F"/>
    <w:rsid w:val="002E516A"/>
    <w:rsid w:val="00333735"/>
    <w:rsid w:val="00394F63"/>
    <w:rsid w:val="00394FB5"/>
    <w:rsid w:val="003C784D"/>
    <w:rsid w:val="003F0A5E"/>
    <w:rsid w:val="00430B96"/>
    <w:rsid w:val="00475E5C"/>
    <w:rsid w:val="00476590"/>
    <w:rsid w:val="004D3EF6"/>
    <w:rsid w:val="0050665D"/>
    <w:rsid w:val="005156FC"/>
    <w:rsid w:val="005221B6"/>
    <w:rsid w:val="00570714"/>
    <w:rsid w:val="005721B5"/>
    <w:rsid w:val="00575653"/>
    <w:rsid w:val="00575C47"/>
    <w:rsid w:val="00625DB9"/>
    <w:rsid w:val="0065449C"/>
    <w:rsid w:val="006703E0"/>
    <w:rsid w:val="00681652"/>
    <w:rsid w:val="00715433"/>
    <w:rsid w:val="00727EA2"/>
    <w:rsid w:val="00781049"/>
    <w:rsid w:val="007B2A24"/>
    <w:rsid w:val="007B6A8A"/>
    <w:rsid w:val="007C30CA"/>
    <w:rsid w:val="007D262E"/>
    <w:rsid w:val="00844F9C"/>
    <w:rsid w:val="008963C0"/>
    <w:rsid w:val="008A6185"/>
    <w:rsid w:val="008B1B31"/>
    <w:rsid w:val="008D2472"/>
    <w:rsid w:val="008F38B8"/>
    <w:rsid w:val="00925324"/>
    <w:rsid w:val="00934DE1"/>
    <w:rsid w:val="00955FAD"/>
    <w:rsid w:val="0097598E"/>
    <w:rsid w:val="009818FC"/>
    <w:rsid w:val="009A0FE3"/>
    <w:rsid w:val="00A06130"/>
    <w:rsid w:val="00A909B2"/>
    <w:rsid w:val="00AF58D4"/>
    <w:rsid w:val="00BD5E09"/>
    <w:rsid w:val="00C075D7"/>
    <w:rsid w:val="00C63EBC"/>
    <w:rsid w:val="00C64C20"/>
    <w:rsid w:val="00C935F9"/>
    <w:rsid w:val="00CA045A"/>
    <w:rsid w:val="00CF78F8"/>
    <w:rsid w:val="00D56C71"/>
    <w:rsid w:val="00DA55E7"/>
    <w:rsid w:val="00E76BAA"/>
    <w:rsid w:val="00E9272D"/>
    <w:rsid w:val="00EA0D19"/>
    <w:rsid w:val="00EB1123"/>
    <w:rsid w:val="00F10C2A"/>
    <w:rsid w:val="00F2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38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B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uneExCnLzelaZA" TargetMode="External"/><Relationship Id="rId13" Type="http://schemas.openxmlformats.org/officeDocument/2006/relationships/hyperlink" Target="https://histrf.ru/read/articles/napadieniie-ghitlierovskoi-giermanii-na-sssr-ev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hxrB/2wMMMcNUz/" TargetMode="External"/><Relationship Id="rId12" Type="http://schemas.openxmlformats.org/officeDocument/2006/relationships/hyperlink" Target="https://www.youtube.com/watch?v=eKouf_Hw7HU" TargetMode="External"/><Relationship Id="rId17" Type="http://schemas.openxmlformats.org/officeDocument/2006/relationships/hyperlink" Target="mailto:edu.po4t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w5DNQpQ3M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du@hq.b-edu.ru" TargetMode="External"/><Relationship Id="rId11" Type="http://schemas.openxmlformats.org/officeDocument/2006/relationships/hyperlink" Target="https://histrf.ru/read/articles/gieroichieski-otbit-piervyi-obshchii-shturm-sievastopolia-even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istrf.ru/read/articles/29-iiunia-dien-pamiati-partizan-i-podpol-shchikov-event" TargetMode="External"/><Relationship Id="rId10" Type="http://schemas.openxmlformats.org/officeDocument/2006/relationships/hyperlink" Target="https://www.youtube.com/watch?v=_I2oNQ4u04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strf.ru/read/articles/brusilovskii-proryv-event" TargetMode="External"/><Relationship Id="rId14" Type="http://schemas.openxmlformats.org/officeDocument/2006/relationships/hyperlink" Target="https://www.youtube.com/watch?v=IziRlDArG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FAC2A-8AAF-4DB4-B8ED-652449D3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2021-06-01T12:51:00Z</cp:lastPrinted>
  <dcterms:created xsi:type="dcterms:W3CDTF">2021-06-01T13:10:00Z</dcterms:created>
  <dcterms:modified xsi:type="dcterms:W3CDTF">2021-06-01T13:10:00Z</dcterms:modified>
</cp:coreProperties>
</file>